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B9C5" w14:textId="20BE84B3" w:rsidR="005A6A91" w:rsidRPr="00A80D3B" w:rsidRDefault="005A6A91" w:rsidP="005A6A9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B84917">
        <w:rPr>
          <w:rFonts w:ascii="Arial" w:hAnsi="Arial" w:cs="Arial"/>
          <w:b/>
          <w:bCs/>
          <w:sz w:val="28"/>
        </w:rPr>
        <w:tab/>
      </w:r>
      <w:r w:rsidR="00135BA3">
        <w:rPr>
          <w:rFonts w:ascii="Arial" w:hAnsi="Arial" w:cs="Arial"/>
          <w:b/>
          <w:bCs/>
          <w:sz w:val="28"/>
        </w:rPr>
        <w:t>R1-22038</w:t>
      </w:r>
      <w:r w:rsidR="00C040C0">
        <w:rPr>
          <w:rFonts w:ascii="Arial" w:hAnsi="Arial" w:cs="Arial"/>
          <w:b/>
          <w:bCs/>
          <w:sz w:val="28"/>
        </w:rPr>
        <w:t>00</w:t>
      </w:r>
    </w:p>
    <w:p w14:paraId="4D2D936E" w14:textId="77777777" w:rsidR="005A6A91" w:rsidRPr="009513AC" w:rsidRDefault="005A6A91" w:rsidP="005A6A9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5A6A91" w:rsidRDefault="00C86563" w:rsidP="0065666C">
      <w:pPr>
        <w:spacing w:before="0" w:after="0" w:line="300" w:lineRule="auto"/>
        <w:ind w:left="1990" w:hanging="1990"/>
        <w:jc w:val="left"/>
        <w:rPr>
          <w:rFonts w:eastAsia="宋体"/>
          <w:b/>
          <w:sz w:val="22"/>
          <w:szCs w:val="22"/>
          <w:lang w:eastAsia="en-US"/>
        </w:rPr>
      </w:pPr>
    </w:p>
    <w:p w14:paraId="18395FC3" w14:textId="77777777"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Source:</w:t>
      </w:r>
      <w:r w:rsidRPr="00F94733">
        <w:rPr>
          <w:rFonts w:ascii="Arial" w:eastAsia="宋体" w:hAnsi="Arial" w:cs="Arial"/>
          <w:b/>
          <w:sz w:val="22"/>
          <w:szCs w:val="22"/>
          <w:lang w:val="en-US" w:eastAsia="en-US"/>
        </w:rPr>
        <w:tab/>
      </w:r>
      <w:r w:rsidRPr="00F94733">
        <w:rPr>
          <w:rFonts w:ascii="Arial" w:eastAsia="宋体" w:hAnsi="Arial" w:cs="Arial"/>
          <w:b/>
          <w:sz w:val="22"/>
          <w:szCs w:val="22"/>
          <w:lang w:val="en-US" w:eastAsia="en-US"/>
        </w:rPr>
        <w:tab/>
        <w:t>Xiaomi</w:t>
      </w:r>
    </w:p>
    <w:p w14:paraId="6C1B73BC" w14:textId="2FED4B43"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Title:</w:t>
      </w:r>
      <w:r w:rsidRPr="00F94733">
        <w:rPr>
          <w:rFonts w:ascii="Arial" w:eastAsia="宋体" w:hAnsi="Arial" w:cs="Arial"/>
          <w:b/>
          <w:sz w:val="22"/>
          <w:szCs w:val="22"/>
          <w:lang w:val="en-US" w:eastAsia="en-US"/>
        </w:rPr>
        <w:tab/>
      </w:r>
      <w:r w:rsidR="00872259" w:rsidRPr="00F94733">
        <w:rPr>
          <w:rFonts w:ascii="Arial" w:eastAsia="宋体" w:hAnsi="Arial" w:cs="Arial"/>
          <w:b/>
          <w:sz w:val="22"/>
          <w:szCs w:val="22"/>
          <w:lang w:val="en-US" w:eastAsia="en-US"/>
        </w:rPr>
        <w:t>Discussion on the design of multi-cell scheduling with a single DCI</w:t>
      </w:r>
    </w:p>
    <w:p w14:paraId="3D6D255A" w14:textId="77777777" w:rsidR="00F94733" w:rsidRPr="00F94733" w:rsidRDefault="00F94733" w:rsidP="0065666C">
      <w:pPr>
        <w:spacing w:before="0" w:after="0" w:line="300" w:lineRule="auto"/>
        <w:ind w:left="1990" w:hanging="1990"/>
        <w:jc w:val="left"/>
        <w:rPr>
          <w:rFonts w:ascii="Arial" w:eastAsia="宋体" w:hAnsi="Arial" w:cs="Arial"/>
          <w:b/>
          <w:sz w:val="22"/>
          <w:szCs w:val="22"/>
          <w:lang w:val="en-US" w:eastAsia="en-US"/>
        </w:rPr>
      </w:pPr>
    </w:p>
    <w:p w14:paraId="5AF963CF" w14:textId="1F730B9F" w:rsidR="00F94733" w:rsidRPr="00F94733" w:rsidRDefault="00F94733" w:rsidP="00F94733">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Agenda item:</w:t>
      </w:r>
      <w:r w:rsidRPr="00F94733">
        <w:rPr>
          <w:rFonts w:ascii="Arial" w:eastAsia="宋体" w:hAnsi="Arial" w:cs="Arial"/>
          <w:b/>
          <w:sz w:val="22"/>
          <w:szCs w:val="22"/>
          <w:lang w:val="en-US" w:eastAsia="en-US"/>
        </w:rPr>
        <w:tab/>
        <w:t>9.10.1</w:t>
      </w:r>
    </w:p>
    <w:p w14:paraId="7433E077" w14:textId="77777777" w:rsidR="00517AEA" w:rsidRPr="00F94733"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Document for:</w:t>
      </w:r>
      <w:bookmarkStart w:id="0" w:name="DocumentFor"/>
      <w:bookmarkEnd w:id="0"/>
      <w:r w:rsidRPr="00F94733">
        <w:rPr>
          <w:rFonts w:ascii="Arial" w:eastAsia="宋体" w:hAnsi="Arial" w:cs="Arial"/>
          <w:b/>
          <w:sz w:val="22"/>
          <w:szCs w:val="22"/>
          <w:lang w:val="en-US" w:eastAsia="en-US"/>
        </w:rPr>
        <w:tab/>
        <w:t>Discussion</w:t>
      </w:r>
    </w:p>
    <w:p w14:paraId="110AF7BA" w14:textId="4643A9C9" w:rsidR="006B0612" w:rsidRPr="00F94733" w:rsidRDefault="00517AEA" w:rsidP="00292ED6">
      <w:pPr>
        <w:pStyle w:val="1"/>
        <w:rPr>
          <w:b/>
        </w:rPr>
      </w:pPr>
      <w:r w:rsidRPr="00F94733">
        <w:rPr>
          <w:b/>
        </w:rPr>
        <w:t>Introduction</w:t>
      </w:r>
    </w:p>
    <w:p w14:paraId="33AA0513" w14:textId="0109798B" w:rsidR="008F3BFD" w:rsidRDefault="00BB1537" w:rsidP="00266B8B">
      <w:pPr>
        <w:rPr>
          <w:rFonts w:eastAsiaTheme="minorEastAsia"/>
          <w:lang w:eastAsia="zh-CN"/>
        </w:rPr>
      </w:pPr>
      <w:r>
        <w:rPr>
          <w:rFonts w:eastAsiaTheme="minorEastAsia"/>
          <w:lang w:eastAsia="zh-CN"/>
        </w:rPr>
        <w:t>In RAN</w:t>
      </w:r>
      <w:r w:rsidR="00266B8B">
        <w:rPr>
          <w:rFonts w:eastAsiaTheme="minorEastAsia"/>
          <w:lang w:eastAsia="zh-CN"/>
        </w:rPr>
        <w:t>#95e meeting, the approved Rel-18 multi-carrier WID was updated in</w:t>
      </w:r>
      <w:r w:rsidR="00F94733">
        <w:rPr>
          <w:rFonts w:eastAsiaTheme="minorEastAsia"/>
          <w:lang w:eastAsia="zh-CN"/>
        </w:rPr>
        <w:t xml:space="preserve"> </w:t>
      </w:r>
      <w:r w:rsidR="00F94733">
        <w:rPr>
          <w:rFonts w:eastAsiaTheme="minorEastAsia"/>
          <w:lang w:eastAsia="zh-CN"/>
        </w:rPr>
        <w:fldChar w:fldCharType="begin"/>
      </w:r>
      <w:r w:rsidR="00F94733">
        <w:rPr>
          <w:rFonts w:eastAsiaTheme="minorEastAsia"/>
          <w:lang w:eastAsia="zh-CN"/>
        </w:rPr>
        <w:instrText xml:space="preserve"> REF _Ref102058440 \r \h </w:instrText>
      </w:r>
      <w:r w:rsidR="00F94733">
        <w:rPr>
          <w:rFonts w:eastAsiaTheme="minorEastAsia"/>
          <w:lang w:eastAsia="zh-CN"/>
        </w:rPr>
      </w:r>
      <w:r w:rsidR="00F94733">
        <w:rPr>
          <w:rFonts w:eastAsiaTheme="minorEastAsia"/>
          <w:lang w:eastAsia="zh-CN"/>
        </w:rPr>
        <w:fldChar w:fldCharType="separate"/>
      </w:r>
      <w:r w:rsidR="00F94733">
        <w:rPr>
          <w:rFonts w:eastAsiaTheme="minorEastAsia"/>
          <w:lang w:eastAsia="zh-CN"/>
        </w:rPr>
        <w:t>[1]</w:t>
      </w:r>
      <w:r w:rsidR="00F94733">
        <w:rPr>
          <w:rFonts w:eastAsiaTheme="minorEastAsia"/>
          <w:lang w:eastAsia="zh-CN"/>
        </w:rPr>
        <w:fldChar w:fldCharType="end"/>
      </w:r>
      <w:r w:rsidR="00266B8B">
        <w:rPr>
          <w:rFonts w:eastAsiaTheme="minorEastAsia"/>
          <w:lang w:eastAsia="zh-CN"/>
        </w:rPr>
        <w:t xml:space="preserve"> with the following objectives:</w:t>
      </w:r>
    </w:p>
    <w:tbl>
      <w:tblPr>
        <w:tblStyle w:val="af"/>
        <w:tblW w:w="0" w:type="auto"/>
        <w:tblLook w:val="04A0" w:firstRow="1" w:lastRow="0" w:firstColumn="1" w:lastColumn="0" w:noHBand="0" w:noVBand="1"/>
      </w:tblPr>
      <w:tblGrid>
        <w:gridCol w:w="9962"/>
      </w:tblGrid>
      <w:tr w:rsidR="00F94733" w14:paraId="22545F16" w14:textId="77777777" w:rsidTr="00F94733">
        <w:tc>
          <w:tcPr>
            <w:tcW w:w="9962" w:type="dxa"/>
          </w:tcPr>
          <w:p w14:paraId="4E3111A8" w14:textId="77777777" w:rsidR="00F94733" w:rsidRPr="00413107" w:rsidRDefault="00F94733" w:rsidP="00F94733">
            <w:pPr>
              <w:rPr>
                <w:rStyle w:val="afd"/>
                <w:i w:val="0"/>
                <w:iCs w:val="0"/>
              </w:rPr>
            </w:pPr>
            <w:r w:rsidRPr="00413107">
              <w:rPr>
                <w:rStyle w:val="afd"/>
                <w:i w:val="0"/>
                <w:iCs w:val="0"/>
              </w:rPr>
              <w:t>1. Specify a solution for multi-cell PUSCH/PDSCH scheduling (one PDSCH/PUSCH per cell) with a</w:t>
            </w:r>
            <w:r>
              <w:rPr>
                <w:rStyle w:val="afd"/>
                <w:i w:val="0"/>
                <w:iCs w:val="0"/>
              </w:rPr>
              <w:t xml:space="preserve"> single DCI [</w:t>
            </w:r>
            <w:r w:rsidRPr="00413107">
              <w:rPr>
                <w:rStyle w:val="afd"/>
                <w:i w:val="0"/>
                <w:iCs w:val="0"/>
              </w:rPr>
              <w:t>RAN1]</w:t>
            </w:r>
          </w:p>
          <w:p w14:paraId="4B7F2D93" w14:textId="77777777" w:rsidR="00F94733" w:rsidRPr="00413107" w:rsidRDefault="00F94733" w:rsidP="00F94733">
            <w:pPr>
              <w:numPr>
                <w:ilvl w:val="0"/>
                <w:numId w:val="28"/>
              </w:numPr>
              <w:spacing w:before="0" w:after="180" w:line="240" w:lineRule="auto"/>
              <w:jc w:val="left"/>
              <w:rPr>
                <w:rStyle w:val="afd"/>
                <w:i w:val="0"/>
                <w:iCs w:val="0"/>
              </w:rPr>
            </w:pPr>
            <w:r w:rsidRPr="00413107">
              <w:rPr>
                <w:rStyle w:val="afd"/>
                <w:i w:val="0"/>
                <w:iCs w:val="0"/>
              </w:rPr>
              <w:t>Identify the maximum number of cells that can be scheduled simultaneously</w:t>
            </w:r>
          </w:p>
          <w:p w14:paraId="69044E8B" w14:textId="77777777" w:rsidR="00F94733" w:rsidRPr="00413107" w:rsidRDefault="00F94733" w:rsidP="00F94733">
            <w:pPr>
              <w:numPr>
                <w:ilvl w:val="0"/>
                <w:numId w:val="28"/>
              </w:numPr>
              <w:spacing w:before="0" w:after="180" w:line="240" w:lineRule="auto"/>
              <w:jc w:val="left"/>
              <w:rPr>
                <w:rStyle w:val="afd"/>
                <w:i w:val="0"/>
                <w:iCs w:val="0"/>
              </w:rPr>
            </w:pPr>
            <w:r w:rsidRPr="00413107">
              <w:rPr>
                <w:rStyle w:val="afd"/>
                <w:i w:val="0"/>
                <w:iCs w:val="0"/>
              </w:rPr>
              <w:t>Consider both intra-band and inter-band CA operation</w:t>
            </w:r>
          </w:p>
          <w:p w14:paraId="65462B25" w14:textId="77777777" w:rsidR="00F94733" w:rsidRDefault="00F94733" w:rsidP="00F94733">
            <w:pPr>
              <w:numPr>
                <w:ilvl w:val="0"/>
                <w:numId w:val="28"/>
              </w:numPr>
              <w:spacing w:before="0" w:after="180" w:line="240" w:lineRule="auto"/>
              <w:jc w:val="left"/>
              <w:rPr>
                <w:rStyle w:val="afd"/>
                <w:i w:val="0"/>
                <w:iCs w:val="0"/>
              </w:rPr>
            </w:pPr>
            <w:r w:rsidRPr="00413107">
              <w:rPr>
                <w:rStyle w:val="afd"/>
                <w:i w:val="0"/>
                <w:iCs w:val="0"/>
              </w:rPr>
              <w:t>Consider both FR1 and FR2</w:t>
            </w:r>
          </w:p>
          <w:p w14:paraId="4FF225EC" w14:textId="77777777" w:rsidR="00F94733" w:rsidRPr="00DF4F0D" w:rsidRDefault="00F94733" w:rsidP="00F94733">
            <w:pPr>
              <w:numPr>
                <w:ilvl w:val="0"/>
                <w:numId w:val="28"/>
              </w:numPr>
              <w:spacing w:before="0" w:after="180" w:line="240" w:lineRule="auto"/>
              <w:jc w:val="left"/>
            </w:pPr>
            <w:r w:rsidRPr="00DF4F0D">
              <w:t>The single DCI shall be optimized for 3 or more cells for the multi-cell PUSCH/PDSCH scheduling</w:t>
            </w:r>
          </w:p>
          <w:p w14:paraId="17A5B5C3" w14:textId="77777777" w:rsidR="00F94733" w:rsidRDefault="00F94733" w:rsidP="00F94733">
            <w:pPr>
              <w:rPr>
                <w:lang w:eastAsia="ja-JP"/>
              </w:rPr>
            </w:pPr>
            <w:r>
              <w:rPr>
                <w:rStyle w:val="afd"/>
                <w:rFonts w:hint="eastAsia"/>
                <w:i w:val="0"/>
                <w:iCs w:val="0"/>
                <w:lang w:eastAsia="ja-JP"/>
              </w:rPr>
              <w:t>2</w:t>
            </w:r>
            <w:r>
              <w:rPr>
                <w:rStyle w:val="afd"/>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4B3ACA50" w14:textId="77777777" w:rsidR="00F94733" w:rsidRDefault="00F94733" w:rsidP="00F94733">
            <w:pPr>
              <w:numPr>
                <w:ilvl w:val="0"/>
                <w:numId w:val="28"/>
              </w:numPr>
              <w:spacing w:before="0" w:after="180" w:line="240" w:lineRule="auto"/>
              <w:jc w:val="left"/>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29703C0D" w14:textId="77777777" w:rsidR="00F94733" w:rsidRDefault="00F94733" w:rsidP="00F94733">
            <w:pPr>
              <w:numPr>
                <w:ilvl w:val="1"/>
                <w:numId w:val="28"/>
              </w:numPr>
              <w:spacing w:before="0" w:after="180" w:line="240" w:lineRule="auto"/>
              <w:jc w:val="left"/>
            </w:pPr>
            <w:r>
              <w:rPr>
                <w:rFonts w:hint="eastAsia"/>
                <w:lang w:eastAsia="ja-JP"/>
              </w:rPr>
              <w:t>U</w:t>
            </w:r>
            <w:r>
              <w:rPr>
                <w:lang w:eastAsia="ja-JP"/>
              </w:rPr>
              <w:t>E capability and RRC configuration related signalling (RAN2)</w:t>
            </w:r>
          </w:p>
          <w:p w14:paraId="51BC8228" w14:textId="77777777" w:rsidR="00F94733" w:rsidRDefault="00F94733" w:rsidP="00F94733">
            <w:pPr>
              <w:numPr>
                <w:ilvl w:val="1"/>
                <w:numId w:val="28"/>
              </w:numPr>
              <w:spacing w:before="0" w:after="180" w:line="240" w:lineRule="auto"/>
              <w:jc w:val="left"/>
            </w:pPr>
            <w:r>
              <w:rPr>
                <w:rFonts w:hint="eastAsia"/>
                <w:lang w:eastAsia="ja-JP"/>
              </w:rPr>
              <w:t>N</w:t>
            </w:r>
            <w:r>
              <w:rPr>
                <w:lang w:eastAsia="ja-JP"/>
              </w:rPr>
              <w:t xml:space="preserve">ote: strive for </w:t>
            </w:r>
            <w:r>
              <w:t>RAN1/2 design agnostic with the number of bands, i.e., common design between 3 and 4 bands</w:t>
            </w:r>
          </w:p>
          <w:p w14:paraId="47DA24A7" w14:textId="77777777" w:rsidR="00F94733" w:rsidRDefault="00F94733" w:rsidP="00F94733">
            <w:pPr>
              <w:numPr>
                <w:ilvl w:val="1"/>
                <w:numId w:val="28"/>
              </w:numPr>
              <w:spacing w:before="0" w:after="180" w:line="240" w:lineRule="auto"/>
              <w:jc w:val="left"/>
            </w:pPr>
            <w:r>
              <w:rPr>
                <w:rFonts w:hint="eastAsia"/>
                <w:lang w:eastAsia="ja-JP"/>
              </w:rPr>
              <w:t>N</w:t>
            </w:r>
            <w:r>
              <w:rPr>
                <w:lang w:eastAsia="ja-JP"/>
              </w:rPr>
              <w:t>ote: no additional TAG is introduced for UL transmission on a carrier without corresponding DL carrier</w:t>
            </w:r>
          </w:p>
          <w:p w14:paraId="16BCF8A2" w14:textId="77777777" w:rsidR="00F94733" w:rsidRPr="00DF4F0D" w:rsidRDefault="00F94733" w:rsidP="00F94733">
            <w:pPr>
              <w:numPr>
                <w:ilvl w:val="1"/>
                <w:numId w:val="28"/>
              </w:numPr>
              <w:spacing w:before="0" w:after="180" w:line="240" w:lineRule="auto"/>
              <w:jc w:val="left"/>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6A9B09C9" w14:textId="77777777" w:rsidR="00F94733" w:rsidRDefault="00F94733" w:rsidP="00F94733">
            <w:pPr>
              <w:numPr>
                <w:ilvl w:val="0"/>
                <w:numId w:val="28"/>
              </w:numPr>
              <w:spacing w:before="0" w:after="180" w:line="240" w:lineRule="auto"/>
              <w:jc w:val="left"/>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0572DB51" w14:textId="49E17D91" w:rsidR="00F94733" w:rsidRPr="00F94733" w:rsidRDefault="00F94733" w:rsidP="00266B8B">
            <w:pPr>
              <w:numPr>
                <w:ilvl w:val="1"/>
                <w:numId w:val="28"/>
              </w:numPr>
              <w:spacing w:before="0" w:after="180" w:line="240" w:lineRule="auto"/>
              <w:jc w:val="left"/>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14:paraId="47ADBE7A" w14:textId="77B870B5" w:rsidR="00292ED6" w:rsidRPr="008F3BFD" w:rsidRDefault="00292ED6" w:rsidP="00AD62B1">
      <w:pPr>
        <w:spacing w:before="0" w:line="240" w:lineRule="auto"/>
        <w:jc w:val="left"/>
        <w:rPr>
          <w:rFonts w:eastAsia="PMingLiU"/>
        </w:rPr>
      </w:pPr>
    </w:p>
    <w:p w14:paraId="2CD55970" w14:textId="6B191580"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aspects related to </w:t>
      </w:r>
      <w:r w:rsidR="005D5D98">
        <w:rPr>
          <w:rFonts w:eastAsiaTheme="minorEastAsia"/>
          <w:lang w:val="en-US" w:eastAsia="zh-CN"/>
        </w:rPr>
        <w:t>the design of multi-cell scheduling with a single DCI</w:t>
      </w:r>
      <w:r w:rsidRPr="002A482D">
        <w:rPr>
          <w:rFonts w:eastAsiaTheme="minorEastAsia"/>
          <w:lang w:val="en-US" w:eastAsia="zh-CN"/>
        </w:rPr>
        <w:t xml:space="preserve">. </w:t>
      </w:r>
    </w:p>
    <w:p w14:paraId="604FF793" w14:textId="3AF1BD28"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84A792" w14:textId="198F75C3" w:rsidR="006620B2" w:rsidRPr="0008731A" w:rsidRDefault="006620B2" w:rsidP="006620B2">
      <w:pPr>
        <w:pStyle w:val="3GPPText"/>
        <w:rPr>
          <w:b/>
          <w:u w:val="single"/>
          <w:lang w:val="en-GB"/>
        </w:rPr>
      </w:pPr>
      <w:r>
        <w:rPr>
          <w:b/>
          <w:u w:val="single"/>
          <w:lang w:val="en-GB"/>
        </w:rPr>
        <w:t xml:space="preserve">Maximum number of the cells that can be scheduled </w:t>
      </w:r>
      <w:r w:rsidR="009F3266" w:rsidRPr="006C6539">
        <w:rPr>
          <w:rFonts w:hint="eastAsia"/>
          <w:b/>
          <w:u w:val="single"/>
          <w:lang w:val="en-GB"/>
        </w:rPr>
        <w:t>via</w:t>
      </w:r>
      <w:r w:rsidR="009F3266">
        <w:rPr>
          <w:b/>
          <w:u w:val="single"/>
          <w:lang w:val="en-GB"/>
        </w:rPr>
        <w:t xml:space="preserve"> </w:t>
      </w:r>
      <w:r w:rsidR="009F3266" w:rsidRPr="006C6539">
        <w:rPr>
          <w:rFonts w:hint="eastAsia"/>
          <w:b/>
          <w:u w:val="single"/>
          <w:lang w:val="en-GB"/>
        </w:rPr>
        <w:t>single</w:t>
      </w:r>
      <w:r w:rsidR="009F3266">
        <w:rPr>
          <w:b/>
          <w:u w:val="single"/>
          <w:lang w:val="en-GB"/>
        </w:rPr>
        <w:t xml:space="preserve"> DCI</w:t>
      </w:r>
    </w:p>
    <w:p w14:paraId="66F27455" w14:textId="4F6AE658" w:rsidR="006620B2" w:rsidRDefault="006620B2" w:rsidP="006620B2">
      <w:pPr>
        <w:rPr>
          <w:rFonts w:eastAsiaTheme="minorEastAsia"/>
          <w:lang w:val="en-US" w:eastAsia="zh-CN"/>
        </w:rPr>
      </w:pPr>
      <w:r>
        <w:rPr>
          <w:rFonts w:eastAsiaTheme="minorEastAsia"/>
          <w:lang w:val="en-US" w:eastAsia="zh-CN"/>
        </w:rPr>
        <w:lastRenderedPageBreak/>
        <w:t xml:space="preserve">The main benefits to support single DCI scheduling multiple cells comes from the reduced PDCCH overhead. However, </w:t>
      </w:r>
      <w:r w:rsidR="000A7762">
        <w:rPr>
          <w:rFonts w:eastAsiaTheme="minorEastAsia"/>
          <w:lang w:val="en-US" w:eastAsia="zh-CN"/>
        </w:rPr>
        <w:t xml:space="preserve">this may also increase the payload of the single DCI which in turn decrease the PDCCH detecting probability. </w:t>
      </w:r>
    </w:p>
    <w:p w14:paraId="31ABAA84" w14:textId="6D5C4A39" w:rsidR="00FC5EC2" w:rsidRDefault="00FC5EC2" w:rsidP="00FC5EC2">
      <w:pPr>
        <w:rPr>
          <w:rFonts w:eastAsiaTheme="minorEastAsia"/>
          <w:lang w:val="en-US" w:eastAsia="zh-CN"/>
        </w:rPr>
      </w:pPr>
    </w:p>
    <w:p w14:paraId="60F9AB9F" w14:textId="61219C31" w:rsidR="00FC5EC2" w:rsidRPr="00FC5EC2" w:rsidRDefault="001E50C6" w:rsidP="00FC5EC2">
      <w:pPr>
        <w:rPr>
          <w:rFonts w:eastAsiaTheme="minorEastAsia"/>
          <w:lang w:val="en-US" w:eastAsia="zh-CN"/>
        </w:rPr>
      </w:pPr>
      <w:r>
        <w:rPr>
          <w:rFonts w:eastAsiaTheme="minorEastAsia"/>
          <w:lang w:val="en-US" w:eastAsia="zh-CN"/>
        </w:rPr>
        <w:t>Obviously, the detailed indication method such as joint coding or separate coding</w:t>
      </w:r>
      <w:r w:rsidR="00F63A1B">
        <w:rPr>
          <w:rFonts w:eastAsiaTheme="minorEastAsia"/>
          <w:lang w:val="en-US" w:eastAsia="zh-CN"/>
        </w:rPr>
        <w:t xml:space="preserve"> for the scheduling information on each scheduled cell</w:t>
      </w:r>
      <w:r>
        <w:rPr>
          <w:rFonts w:eastAsiaTheme="minorEastAsia"/>
          <w:lang w:val="en-US" w:eastAsia="zh-CN"/>
        </w:rPr>
        <w:t xml:space="preserve"> has influence on the payload of multi-cell scheduling</w:t>
      </w:r>
      <w:r w:rsidR="008F2D56">
        <w:rPr>
          <w:rFonts w:eastAsiaTheme="minorEastAsia"/>
          <w:lang w:val="en-US" w:eastAsia="zh-CN"/>
        </w:rPr>
        <w:t xml:space="preserve"> DCI</w:t>
      </w:r>
      <w:r>
        <w:rPr>
          <w:rFonts w:eastAsiaTheme="minorEastAsia"/>
          <w:lang w:val="en-US" w:eastAsia="zh-CN"/>
        </w:rPr>
        <w:t>.</w:t>
      </w:r>
      <w:r w:rsidR="006D47C8">
        <w:rPr>
          <w:rFonts w:eastAsiaTheme="minorEastAsia"/>
          <w:lang w:val="en-US" w:eastAsia="zh-CN"/>
        </w:rPr>
        <w:t xml:space="preserve"> For example, in case of inter-band CA operation, the channel conditions may be quite different on the cells in different frequency bands. The transmission parameters for different cells should be separately indicated which may significantly increase the DCI payload. While in case of intra-band CA, the payload increase may not</w:t>
      </w:r>
      <w:r w:rsidR="00841FBC">
        <w:rPr>
          <w:rFonts w:eastAsiaTheme="minorEastAsia"/>
          <w:lang w:val="en-US" w:eastAsia="zh-CN"/>
        </w:rPr>
        <w:t xml:space="preserve"> be</w:t>
      </w:r>
      <w:r w:rsidR="006D47C8">
        <w:rPr>
          <w:rFonts w:eastAsiaTheme="minorEastAsia"/>
          <w:lang w:val="en-US" w:eastAsia="zh-CN"/>
        </w:rPr>
        <w:t xml:space="preserve"> significant. </w:t>
      </w:r>
    </w:p>
    <w:p w14:paraId="6539E6D3" w14:textId="483F2DBF" w:rsidR="00FC5EC2" w:rsidRDefault="00FC5EC2" w:rsidP="00FC5EC2">
      <w:pPr>
        <w:rPr>
          <w:b/>
          <w:i/>
          <w:lang w:eastAsia="zh-CN"/>
        </w:rPr>
      </w:pPr>
      <w:r>
        <w:rPr>
          <w:b/>
          <w:i/>
          <w:lang w:eastAsia="zh-CN"/>
        </w:rPr>
        <w:t>Observation 1</w:t>
      </w:r>
      <w:r w:rsidRPr="00550F85">
        <w:rPr>
          <w:b/>
          <w:i/>
          <w:lang w:eastAsia="zh-CN"/>
        </w:rPr>
        <w:t xml:space="preserve">: </w:t>
      </w:r>
      <w:r w:rsidR="006D47C8">
        <w:rPr>
          <w:b/>
          <w:i/>
          <w:lang w:eastAsia="zh-CN"/>
        </w:rPr>
        <w:t>T</w:t>
      </w:r>
      <w:r>
        <w:rPr>
          <w:b/>
          <w:i/>
          <w:lang w:eastAsia="zh-CN"/>
        </w:rPr>
        <w:t>he detailed indication way of each field for the DCI with multi-cell PUSCH/PDSCH scheduling</w:t>
      </w:r>
      <w:r w:rsidR="006C6539">
        <w:rPr>
          <w:b/>
          <w:i/>
          <w:lang w:eastAsia="zh-CN"/>
        </w:rPr>
        <w:t xml:space="preserve"> </w:t>
      </w:r>
      <w:r w:rsidR="00C4413D">
        <w:rPr>
          <w:b/>
          <w:i/>
          <w:lang w:eastAsia="zh-CN"/>
        </w:rPr>
        <w:t>has</w:t>
      </w:r>
      <w:r w:rsidR="006D47C8">
        <w:rPr>
          <w:b/>
          <w:i/>
          <w:lang w:eastAsia="zh-CN"/>
        </w:rPr>
        <w:t xml:space="preserve"> large impact on the DCI payload</w:t>
      </w:r>
      <w:r>
        <w:rPr>
          <w:b/>
          <w:i/>
          <w:lang w:eastAsia="zh-CN"/>
        </w:rPr>
        <w:t>.</w:t>
      </w:r>
    </w:p>
    <w:p w14:paraId="3BC2F0F3" w14:textId="77777777" w:rsidR="003A0F78" w:rsidRDefault="003A0F78" w:rsidP="00FC5EC2">
      <w:pPr>
        <w:rPr>
          <w:b/>
          <w:i/>
          <w:lang w:eastAsia="zh-CN"/>
        </w:rPr>
      </w:pPr>
    </w:p>
    <w:p w14:paraId="5821963C" w14:textId="0D162162" w:rsidR="0011066D" w:rsidRDefault="0011066D" w:rsidP="000C5D40">
      <w:pPr>
        <w:rPr>
          <w:rFonts w:eastAsiaTheme="minorEastAsia"/>
          <w:lang w:val="en-US" w:eastAsia="zh-CN"/>
        </w:rPr>
      </w:pPr>
    </w:p>
    <w:p w14:paraId="63796877" w14:textId="0DC36297" w:rsidR="000C5D40" w:rsidRPr="00FC5EC2" w:rsidRDefault="000C5D40" w:rsidP="000C5D40">
      <w:pPr>
        <w:rPr>
          <w:rFonts w:eastAsiaTheme="minorEastAsia"/>
          <w:lang w:val="en-US" w:eastAsia="zh-CN"/>
        </w:rPr>
      </w:pPr>
      <w:r>
        <w:rPr>
          <w:rFonts w:eastAsiaTheme="minorEastAsia"/>
          <w:lang w:val="en-US" w:eastAsia="zh-CN"/>
        </w:rPr>
        <w:t>An initial analysis on the impact of the DCI payload due to the number of scheduled cells is provided in table 1.  T</w:t>
      </w:r>
      <w:r w:rsidRPr="00FC5EC2">
        <w:rPr>
          <w:rFonts w:eastAsiaTheme="minorEastAsia"/>
          <w:lang w:val="en-US" w:eastAsia="zh-CN"/>
        </w:rPr>
        <w:t>he Rel-15 DCI format 1</w:t>
      </w:r>
      <w:r w:rsidRPr="00FC5EC2">
        <w:rPr>
          <w:rFonts w:eastAsiaTheme="minorEastAsia" w:hint="eastAsia"/>
          <w:lang w:val="en-US" w:eastAsia="zh-CN"/>
        </w:rPr>
        <w:t>_</w:t>
      </w:r>
      <w:r w:rsidRPr="00FC5EC2">
        <w:rPr>
          <w:rFonts w:eastAsiaTheme="minorEastAsia"/>
          <w:lang w:val="en-US" w:eastAsia="zh-CN"/>
        </w:rPr>
        <w:t xml:space="preserve">1 </w:t>
      </w:r>
      <w:r>
        <w:rPr>
          <w:rFonts w:eastAsiaTheme="minorEastAsia"/>
          <w:lang w:val="en-US" w:eastAsia="zh-CN"/>
        </w:rPr>
        <w:t xml:space="preserve">is taken </w:t>
      </w:r>
      <w:r w:rsidRPr="00FC5EC2">
        <w:rPr>
          <w:rFonts w:eastAsiaTheme="minorEastAsia" w:hint="eastAsia"/>
          <w:lang w:val="en-US" w:eastAsia="zh-CN"/>
        </w:rPr>
        <w:t>a</w:t>
      </w:r>
      <w:r w:rsidRPr="00FC5EC2">
        <w:rPr>
          <w:rFonts w:eastAsiaTheme="minorEastAsia"/>
          <w:lang w:val="en-US" w:eastAsia="zh-CN"/>
        </w:rPr>
        <w:t>s a baseline</w:t>
      </w:r>
      <w:r>
        <w:rPr>
          <w:rFonts w:eastAsiaTheme="minorEastAsia"/>
          <w:lang w:val="en-US" w:eastAsia="zh-CN"/>
        </w:rPr>
        <w:t xml:space="preserve">. Shared indication means that the indicated information is applied to all scheduled cells while separate indication means that the indicated information is applied </w:t>
      </w:r>
      <w:r w:rsidR="00F82D26">
        <w:rPr>
          <w:rFonts w:eastAsiaTheme="minorEastAsia"/>
          <w:lang w:val="en-US" w:eastAsia="zh-CN"/>
        </w:rPr>
        <w:t>to each scheduled cell separately</w:t>
      </w:r>
      <w:r>
        <w:rPr>
          <w:rFonts w:eastAsiaTheme="minorEastAsia"/>
          <w:lang w:val="en-US" w:eastAsia="zh-CN"/>
        </w:rPr>
        <w:t>.</w:t>
      </w:r>
    </w:p>
    <w:p w14:paraId="556A31A6" w14:textId="77777777" w:rsidR="00FC5EC2" w:rsidRPr="00745062" w:rsidRDefault="00FC5EC2" w:rsidP="00FC5EC2">
      <w:pPr>
        <w:spacing w:after="180"/>
        <w:jc w:val="center"/>
        <w:rPr>
          <w:rFonts w:eastAsia="宋体"/>
          <w:lang w:eastAsia="zh-CN"/>
        </w:rPr>
      </w:pPr>
      <w:r w:rsidRPr="00745062">
        <w:rPr>
          <w:rFonts w:eastAsia="宋体" w:hint="eastAsia"/>
          <w:lang w:eastAsia="zh-CN"/>
        </w:rPr>
        <w:t>Table 1 DCI fields for the single DCI with enhanced scheduling (assume BWP = 100 PRBs)</w:t>
      </w:r>
    </w:p>
    <w:tbl>
      <w:tblPr>
        <w:tblStyle w:val="110"/>
        <w:tblW w:w="9919" w:type="dxa"/>
        <w:jc w:val="center"/>
        <w:tblLayout w:type="fixed"/>
        <w:tblLook w:val="04A0" w:firstRow="1" w:lastRow="0" w:firstColumn="1" w:lastColumn="0" w:noHBand="0" w:noVBand="1"/>
      </w:tblPr>
      <w:tblGrid>
        <w:gridCol w:w="1980"/>
        <w:gridCol w:w="1417"/>
        <w:gridCol w:w="1276"/>
        <w:gridCol w:w="2126"/>
        <w:gridCol w:w="1560"/>
        <w:gridCol w:w="1560"/>
      </w:tblGrid>
      <w:tr w:rsidR="00FC5EC2" w:rsidRPr="00434D89" w14:paraId="7C98C672"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45911"/>
          </w:tcPr>
          <w:p w14:paraId="65FFA171" w14:textId="77777777" w:rsidR="00FC5EC2" w:rsidRPr="00434D89" w:rsidRDefault="00FC5EC2" w:rsidP="001E50C6">
            <w:pPr>
              <w:autoSpaceDE/>
              <w:autoSpaceDN/>
              <w:adjustRightInd/>
              <w:spacing w:after="0"/>
              <w:rPr>
                <w:color w:val="000000"/>
                <w:lang w:eastAsia="zh-CN"/>
              </w:rPr>
            </w:pPr>
            <w:r w:rsidRPr="00434D89">
              <w:rPr>
                <w:lang w:eastAsia="zh-CN"/>
              </w:rPr>
              <w:t>DCI fields of Format 1_1</w:t>
            </w:r>
          </w:p>
          <w:p w14:paraId="1AE15AB9" w14:textId="77777777" w:rsidR="00FC5EC2" w:rsidRPr="00434D89" w:rsidRDefault="00FC5EC2" w:rsidP="001E50C6">
            <w:pPr>
              <w:tabs>
                <w:tab w:val="left" w:pos="360"/>
              </w:tabs>
              <w:adjustRightInd/>
              <w:spacing w:after="0"/>
              <w:jc w:val="left"/>
              <w:rPr>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4B083"/>
          </w:tcPr>
          <w:p w14:paraId="5262298C" w14:textId="77777777" w:rsidR="00FC5EC2" w:rsidRPr="00434D89" w:rsidRDefault="00FC5EC2" w:rsidP="001E50C6">
            <w:pPr>
              <w:tabs>
                <w:tab w:val="left" w:pos="360"/>
              </w:tabs>
              <w:adjustRightInd/>
              <w:spacing w:after="0"/>
              <w:jc w:val="left"/>
              <w:rPr>
                <w:lang w:eastAsia="zh-CN"/>
              </w:rPr>
            </w:pPr>
            <w:r w:rsidRPr="00434D89">
              <w:rPr>
                <w:lang w:eastAsia="zh-CN"/>
              </w:rPr>
              <w:t>Bit size of Format 1-1 (bits)</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14:paraId="1AE0BE7F" w14:textId="77777777" w:rsidR="00FC5EC2" w:rsidRPr="00434D89" w:rsidRDefault="00FC5EC2" w:rsidP="001E50C6">
            <w:pPr>
              <w:tabs>
                <w:tab w:val="left" w:pos="360"/>
              </w:tabs>
              <w:adjustRightInd/>
              <w:spacing w:after="0"/>
              <w:jc w:val="left"/>
              <w:rPr>
                <w:lang w:eastAsia="zh-CN"/>
              </w:rPr>
            </w:pPr>
            <w:r w:rsidRPr="00434D89">
              <w:rPr>
                <w:lang w:eastAsia="zh-CN"/>
              </w:rPr>
              <w:t>Baseline size (bits)</w:t>
            </w:r>
          </w:p>
        </w:tc>
        <w:tc>
          <w:tcPr>
            <w:tcW w:w="2126" w:type="dxa"/>
            <w:tcBorders>
              <w:top w:val="single" w:sz="4" w:space="0" w:color="auto"/>
              <w:left w:val="single" w:sz="4" w:space="0" w:color="auto"/>
              <w:bottom w:val="single" w:sz="4" w:space="0" w:color="auto"/>
              <w:right w:val="single" w:sz="4" w:space="0" w:color="auto"/>
            </w:tcBorders>
            <w:shd w:val="clear" w:color="auto" w:fill="F4B083"/>
          </w:tcPr>
          <w:p w14:paraId="3AF8D16C" w14:textId="77777777" w:rsidR="00FC5EC2" w:rsidRPr="00434D89" w:rsidRDefault="00FC5EC2" w:rsidP="001E50C6">
            <w:pPr>
              <w:tabs>
                <w:tab w:val="left" w:pos="360"/>
              </w:tabs>
              <w:adjustRightInd/>
              <w:spacing w:after="0"/>
              <w:jc w:val="left"/>
              <w:rPr>
                <w:lang w:eastAsia="zh-CN"/>
              </w:rPr>
            </w:pPr>
            <w:r w:rsidRPr="00434D89">
              <w:rPr>
                <w:lang w:eastAsia="zh-CN"/>
              </w:rPr>
              <w:t>Single DCI with enhanced scheduling (Shared or Separate indication)</w:t>
            </w:r>
          </w:p>
        </w:tc>
        <w:tc>
          <w:tcPr>
            <w:tcW w:w="1560" w:type="dxa"/>
            <w:tcBorders>
              <w:top w:val="single" w:sz="4" w:space="0" w:color="auto"/>
              <w:left w:val="single" w:sz="4" w:space="0" w:color="auto"/>
              <w:bottom w:val="single" w:sz="4" w:space="0" w:color="auto"/>
              <w:right w:val="single" w:sz="4" w:space="0" w:color="auto"/>
            </w:tcBorders>
            <w:shd w:val="clear" w:color="auto" w:fill="F4B083"/>
          </w:tcPr>
          <w:p w14:paraId="7686FA6B" w14:textId="77777777" w:rsidR="00FC5EC2" w:rsidRPr="00434D89" w:rsidRDefault="00FC5EC2" w:rsidP="001E50C6">
            <w:pPr>
              <w:tabs>
                <w:tab w:val="left" w:pos="360"/>
              </w:tabs>
              <w:adjustRightInd/>
              <w:spacing w:after="0"/>
              <w:jc w:val="left"/>
              <w:rPr>
                <w:lang w:eastAsia="zh-CN"/>
              </w:rPr>
            </w:pPr>
            <w:r w:rsidRPr="00434D89">
              <w:rPr>
                <w:lang w:eastAsia="zh-CN"/>
              </w:rPr>
              <w:t xml:space="preserve">Bit size of Single DCI with 3 scheduled cells(bits) </w:t>
            </w:r>
          </w:p>
        </w:tc>
        <w:tc>
          <w:tcPr>
            <w:tcW w:w="1560" w:type="dxa"/>
            <w:tcBorders>
              <w:top w:val="single" w:sz="4" w:space="0" w:color="auto"/>
              <w:left w:val="single" w:sz="4" w:space="0" w:color="auto"/>
              <w:bottom w:val="single" w:sz="4" w:space="0" w:color="auto"/>
              <w:right w:val="single" w:sz="4" w:space="0" w:color="auto"/>
            </w:tcBorders>
            <w:shd w:val="clear" w:color="auto" w:fill="F4B083"/>
          </w:tcPr>
          <w:p w14:paraId="3341C113" w14:textId="77777777" w:rsidR="00FC5EC2" w:rsidRPr="00434D89" w:rsidRDefault="00FC5EC2" w:rsidP="001E50C6">
            <w:pPr>
              <w:tabs>
                <w:tab w:val="left" w:pos="360"/>
              </w:tabs>
              <w:adjustRightInd/>
              <w:spacing w:after="0"/>
              <w:jc w:val="left"/>
              <w:rPr>
                <w:lang w:eastAsia="zh-CN"/>
              </w:rPr>
            </w:pPr>
            <w:r w:rsidRPr="00434D89">
              <w:rPr>
                <w:lang w:eastAsia="zh-CN"/>
              </w:rPr>
              <w:t>Bit size of Single DCI with 4 scheduled cells(bits)</w:t>
            </w:r>
          </w:p>
        </w:tc>
      </w:tr>
      <w:tr w:rsidR="00FC5EC2" w:rsidRPr="00434D89" w14:paraId="3CC99D57"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C020DBC" w14:textId="77777777" w:rsidR="00FC5EC2" w:rsidRPr="00434D89" w:rsidRDefault="00FC5EC2" w:rsidP="001E50C6">
            <w:pPr>
              <w:tabs>
                <w:tab w:val="left" w:pos="360"/>
              </w:tabs>
              <w:adjustRightInd/>
              <w:spacing w:after="0"/>
              <w:jc w:val="left"/>
              <w:rPr>
                <w:lang w:eastAsia="zh-CN"/>
              </w:rPr>
            </w:pPr>
            <w:r w:rsidRPr="00434D89">
              <w:rPr>
                <w:lang w:eastAsia="zh-CN"/>
              </w:rPr>
              <w:t>Identifier for DCI formats</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5D5A4C3"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301EA0E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20FDCD8" w14:textId="77777777" w:rsidR="00FC5EC2" w:rsidRPr="00434D89" w:rsidRDefault="00FC5EC2" w:rsidP="001E50C6">
            <w:pPr>
              <w:tabs>
                <w:tab w:val="left" w:pos="360"/>
              </w:tabs>
              <w:adjustRightInd/>
              <w:spacing w:after="0"/>
              <w:jc w:val="left"/>
              <w:rPr>
                <w:lang w:eastAsia="zh-CN"/>
              </w:rPr>
            </w:pPr>
            <w:r w:rsidRPr="00434D89">
              <w:rPr>
                <w:lang w:eastAsia="zh-CN"/>
              </w:rPr>
              <w:t>Shared</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59807E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4744D63" w14:textId="77777777" w:rsidR="00FC5EC2" w:rsidRPr="00434D89" w:rsidRDefault="00FC5EC2" w:rsidP="001E50C6">
            <w:pPr>
              <w:tabs>
                <w:tab w:val="left" w:pos="360"/>
              </w:tabs>
              <w:adjustRightInd/>
              <w:spacing w:after="0"/>
              <w:jc w:val="left"/>
              <w:rPr>
                <w:lang w:eastAsia="zh-CN"/>
              </w:rPr>
            </w:pPr>
            <w:r w:rsidRPr="00434D89">
              <w:rPr>
                <w:lang w:eastAsia="zh-CN"/>
              </w:rPr>
              <w:t>1</w:t>
            </w:r>
          </w:p>
        </w:tc>
      </w:tr>
      <w:tr w:rsidR="00FC5EC2" w:rsidRPr="00434D89" w14:paraId="02498859"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DA5EC4C" w14:textId="77777777" w:rsidR="00FC5EC2" w:rsidRPr="00434D89" w:rsidRDefault="00FC5EC2" w:rsidP="001E50C6">
            <w:pPr>
              <w:tabs>
                <w:tab w:val="left" w:pos="360"/>
              </w:tabs>
              <w:adjustRightInd/>
              <w:spacing w:after="0"/>
              <w:jc w:val="left"/>
              <w:rPr>
                <w:lang w:eastAsia="zh-CN"/>
              </w:rPr>
            </w:pPr>
            <w:r w:rsidRPr="00434D89">
              <w:rPr>
                <w:lang w:eastAsia="zh-CN"/>
              </w:rPr>
              <w:t>Carrier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166E359" w14:textId="77777777" w:rsidR="00FC5EC2" w:rsidRPr="00434D89" w:rsidRDefault="00FC5EC2" w:rsidP="001E50C6">
            <w:pPr>
              <w:tabs>
                <w:tab w:val="left" w:pos="360"/>
              </w:tabs>
              <w:adjustRightInd/>
              <w:spacing w:after="0"/>
              <w:jc w:val="left"/>
              <w:rPr>
                <w:lang w:eastAsia="zh-CN"/>
              </w:rPr>
            </w:pPr>
            <w:r w:rsidRPr="00434D89">
              <w:rPr>
                <w:lang w:eastAsia="zh-CN"/>
              </w:rPr>
              <w:t>0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32C8899"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E81496C"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0EA9280"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3 </w:t>
            </w:r>
            <w:r w:rsidRPr="00434D89">
              <w:rPr>
                <w:lang w:eastAsia="zh-CN"/>
              </w:rPr>
              <w:t>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202D8F2" w14:textId="77777777" w:rsidR="00FC5EC2" w:rsidRPr="00434D89" w:rsidRDefault="00FC5EC2" w:rsidP="001E50C6">
            <w:pPr>
              <w:tabs>
                <w:tab w:val="left" w:pos="360"/>
              </w:tabs>
              <w:adjustRightInd/>
              <w:spacing w:after="0"/>
              <w:jc w:val="left"/>
              <w:rPr>
                <w:lang w:eastAsia="zh-CN"/>
              </w:rPr>
            </w:pPr>
            <w:r w:rsidRPr="00434D89">
              <w:rPr>
                <w:color w:val="000000"/>
                <w:lang w:eastAsia="zh-CN"/>
              </w:rPr>
              <w:t>3 o</w:t>
            </w:r>
            <w:r w:rsidRPr="00434D89">
              <w:rPr>
                <w:lang w:eastAsia="zh-CN"/>
              </w:rPr>
              <w:t>r 12</w:t>
            </w:r>
          </w:p>
        </w:tc>
      </w:tr>
      <w:tr w:rsidR="00FC5EC2" w:rsidRPr="00434D89" w14:paraId="0F0339E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A006166" w14:textId="77777777" w:rsidR="00FC5EC2" w:rsidRPr="00434D89" w:rsidRDefault="00FC5EC2" w:rsidP="001E50C6">
            <w:pPr>
              <w:tabs>
                <w:tab w:val="left" w:pos="360"/>
              </w:tabs>
              <w:adjustRightInd/>
              <w:spacing w:after="0"/>
              <w:jc w:val="left"/>
              <w:rPr>
                <w:lang w:eastAsia="zh-CN"/>
              </w:rPr>
            </w:pPr>
            <w:r w:rsidRPr="00434D89">
              <w:rPr>
                <w:lang w:eastAsia="zh-CN"/>
              </w:rPr>
              <w:t>Bandwidth part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BA56032"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2683C5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3E0088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4B44051"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2144761"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79BC4EB3"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9D1B295" w14:textId="77777777" w:rsidR="00FC5EC2" w:rsidRPr="00434D89" w:rsidRDefault="00FC5EC2" w:rsidP="001E50C6">
            <w:pPr>
              <w:tabs>
                <w:tab w:val="left" w:pos="360"/>
              </w:tabs>
              <w:adjustRightInd/>
              <w:spacing w:after="0"/>
              <w:jc w:val="left"/>
              <w:rPr>
                <w:lang w:eastAsia="zh-CN"/>
              </w:rPr>
            </w:pPr>
            <w:r w:rsidRPr="00434D89">
              <w:rPr>
                <w:lang w:eastAsia="zh-CN"/>
              </w:rPr>
              <w:t>Frequency domain resource assignment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CBCB92C" w14:textId="77777777" w:rsidR="00FC5EC2" w:rsidRPr="00434D89" w:rsidRDefault="00FC5EC2" w:rsidP="001E50C6">
            <w:pPr>
              <w:tabs>
                <w:tab w:val="left" w:pos="360"/>
              </w:tabs>
              <w:adjustRightInd/>
              <w:spacing w:after="0"/>
              <w:jc w:val="left"/>
              <w:rPr>
                <w:lang w:eastAsia="zh-CN"/>
              </w:rPr>
            </w:pPr>
            <w:r w:rsidRPr="00434D89">
              <w:rPr>
                <w:lang w:eastAsia="zh-CN"/>
              </w:rPr>
              <w:t>13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F18ABEA" w14:textId="77777777" w:rsidR="00FC5EC2" w:rsidRPr="00434D89" w:rsidRDefault="00FC5EC2" w:rsidP="001E50C6">
            <w:pPr>
              <w:tabs>
                <w:tab w:val="left" w:pos="360"/>
              </w:tabs>
              <w:adjustRightInd/>
              <w:spacing w:after="0"/>
              <w:jc w:val="left"/>
              <w:rPr>
                <w:lang w:eastAsia="zh-CN"/>
              </w:rPr>
            </w:pPr>
            <w:r w:rsidRPr="00434D89">
              <w:rPr>
                <w:lang w:eastAsia="zh-CN"/>
              </w:rPr>
              <w:t>13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0883587"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47A7042"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13 </w:t>
            </w:r>
            <w:r w:rsidRPr="00434D89">
              <w:rPr>
                <w:lang w:eastAsia="zh-CN"/>
              </w:rPr>
              <w:t>or 39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8316353"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13 </w:t>
            </w:r>
            <w:r w:rsidRPr="00434D89">
              <w:rPr>
                <w:lang w:eastAsia="zh-CN"/>
              </w:rPr>
              <w:t>or 52</w:t>
            </w:r>
          </w:p>
        </w:tc>
      </w:tr>
      <w:tr w:rsidR="00FC5EC2" w:rsidRPr="00434D89" w14:paraId="0C0AC41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8242A47" w14:textId="77777777" w:rsidR="00FC5EC2" w:rsidRPr="00434D89" w:rsidRDefault="00FC5EC2" w:rsidP="001E50C6">
            <w:pPr>
              <w:tabs>
                <w:tab w:val="left" w:pos="360"/>
              </w:tabs>
              <w:adjustRightInd/>
              <w:spacing w:after="0"/>
              <w:jc w:val="left"/>
              <w:rPr>
                <w:lang w:eastAsia="zh-CN"/>
              </w:rPr>
            </w:pPr>
            <w:r w:rsidRPr="00434D89">
              <w:rPr>
                <w:lang w:eastAsia="zh-CN"/>
              </w:rPr>
              <w:t>Time domain resource assignment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E76CC5F" w14:textId="77777777" w:rsidR="00FC5EC2" w:rsidRPr="00434D89" w:rsidRDefault="00FC5EC2" w:rsidP="001E50C6">
            <w:pPr>
              <w:tabs>
                <w:tab w:val="left" w:pos="360"/>
              </w:tabs>
              <w:adjustRightInd/>
              <w:spacing w:after="0"/>
              <w:jc w:val="left"/>
              <w:rPr>
                <w:lang w:eastAsia="zh-CN"/>
              </w:rPr>
            </w:pPr>
            <w:r w:rsidRPr="00434D89">
              <w:rPr>
                <w:lang w:eastAsia="zh-CN"/>
              </w:rPr>
              <w:t>0 - 4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1E8B258A"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B2BEE7B"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F68CC3C" w14:textId="77777777" w:rsidR="00FC5EC2" w:rsidRPr="00434D89" w:rsidRDefault="00FC5EC2" w:rsidP="001E50C6">
            <w:pPr>
              <w:tabs>
                <w:tab w:val="left" w:pos="360"/>
              </w:tabs>
              <w:adjustRightInd/>
              <w:spacing w:after="0"/>
              <w:jc w:val="left"/>
              <w:rPr>
                <w:lang w:eastAsia="zh-CN"/>
              </w:rPr>
            </w:pPr>
            <w:r w:rsidRPr="00434D89">
              <w:rPr>
                <w:lang w:eastAsia="zh-CN"/>
              </w:rPr>
              <w:t>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26FF4B0" w14:textId="77777777" w:rsidR="00FC5EC2" w:rsidRPr="00434D89" w:rsidRDefault="00FC5EC2" w:rsidP="001E50C6">
            <w:pPr>
              <w:tabs>
                <w:tab w:val="left" w:pos="360"/>
              </w:tabs>
              <w:adjustRightInd/>
              <w:spacing w:after="0"/>
              <w:jc w:val="left"/>
              <w:rPr>
                <w:lang w:eastAsia="zh-CN"/>
              </w:rPr>
            </w:pPr>
            <w:r w:rsidRPr="00434D89">
              <w:rPr>
                <w:lang w:eastAsia="zh-CN"/>
              </w:rPr>
              <w:t>16</w:t>
            </w:r>
          </w:p>
        </w:tc>
      </w:tr>
      <w:tr w:rsidR="00FC5EC2" w:rsidRPr="00434D89" w14:paraId="61C4171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410F954" w14:textId="77777777" w:rsidR="00FC5EC2" w:rsidRPr="00434D89" w:rsidRDefault="00FC5EC2" w:rsidP="001E50C6">
            <w:pPr>
              <w:tabs>
                <w:tab w:val="left" w:pos="360"/>
              </w:tabs>
              <w:adjustRightInd/>
              <w:spacing w:after="0"/>
              <w:jc w:val="left"/>
              <w:rPr>
                <w:lang w:eastAsia="zh-CN"/>
              </w:rPr>
            </w:pPr>
            <w:r w:rsidRPr="00434D89">
              <w:rPr>
                <w:lang w:eastAsia="zh-CN"/>
              </w:rPr>
              <w:t>VRB-to-PRB mapping</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A39B89F"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36C92F0"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74DDF9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187C553"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0A9EBB4"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56DDFB15"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AB741EC" w14:textId="77777777" w:rsidR="00FC5EC2" w:rsidRPr="00434D89" w:rsidRDefault="00FC5EC2" w:rsidP="001E50C6">
            <w:pPr>
              <w:tabs>
                <w:tab w:val="left" w:pos="360"/>
              </w:tabs>
              <w:adjustRightInd/>
              <w:spacing w:after="0"/>
              <w:jc w:val="left"/>
              <w:rPr>
                <w:lang w:eastAsia="zh-CN"/>
              </w:rPr>
            </w:pPr>
            <w:r w:rsidRPr="00434D89">
              <w:rPr>
                <w:lang w:eastAsia="zh-CN"/>
              </w:rPr>
              <w:t>PRB bundling size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368CFC8"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6F7E55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6F26824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3612D7F"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21B2818"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36659699"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CF630B8" w14:textId="77777777" w:rsidR="00FC5EC2" w:rsidRPr="00434D89" w:rsidRDefault="00FC5EC2" w:rsidP="001E50C6">
            <w:pPr>
              <w:tabs>
                <w:tab w:val="left" w:pos="360"/>
              </w:tabs>
              <w:adjustRightInd/>
              <w:spacing w:after="0"/>
              <w:jc w:val="left"/>
              <w:rPr>
                <w:lang w:eastAsia="zh-CN"/>
              </w:rPr>
            </w:pPr>
            <w:r w:rsidRPr="00434D89">
              <w:rPr>
                <w:lang w:eastAsia="zh-CN"/>
              </w:rPr>
              <w:t>Rate matching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BB7BF63"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33609D0"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B234A08"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3DBC3BC"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0F0F14C"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4A43827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24F48F1" w14:textId="77777777" w:rsidR="00FC5EC2" w:rsidRPr="00434D89" w:rsidRDefault="00FC5EC2" w:rsidP="001E50C6">
            <w:pPr>
              <w:tabs>
                <w:tab w:val="left" w:pos="360"/>
              </w:tabs>
              <w:adjustRightInd/>
              <w:spacing w:after="0"/>
              <w:jc w:val="left"/>
              <w:rPr>
                <w:lang w:eastAsia="zh-CN"/>
              </w:rPr>
            </w:pPr>
            <w:r w:rsidRPr="00434D89">
              <w:rPr>
                <w:lang w:eastAsia="zh-CN"/>
              </w:rPr>
              <w:t>ZP CSI-RS trigger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6AE374A"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48C07E5"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4B17B941"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82ABD04" w14:textId="77777777" w:rsidR="00FC5EC2" w:rsidRPr="00434D89" w:rsidRDefault="00FC5EC2" w:rsidP="001E50C6">
            <w:pPr>
              <w:tabs>
                <w:tab w:val="left" w:pos="360"/>
              </w:tabs>
              <w:adjustRightInd/>
              <w:spacing w:after="0"/>
              <w:jc w:val="left"/>
              <w:rPr>
                <w:lang w:eastAsia="zh-CN"/>
              </w:rPr>
            </w:pPr>
            <w:r w:rsidRPr="00434D89">
              <w:rPr>
                <w:lang w:eastAsia="zh-CN"/>
              </w:rPr>
              <w:t>1 or 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AA22A74" w14:textId="77777777" w:rsidR="00FC5EC2" w:rsidRPr="00434D89" w:rsidRDefault="00FC5EC2" w:rsidP="001E50C6">
            <w:pPr>
              <w:tabs>
                <w:tab w:val="left" w:pos="360"/>
              </w:tabs>
              <w:adjustRightInd/>
              <w:spacing w:after="0"/>
              <w:jc w:val="left"/>
              <w:rPr>
                <w:lang w:eastAsia="zh-CN"/>
              </w:rPr>
            </w:pPr>
            <w:r w:rsidRPr="00434D89">
              <w:rPr>
                <w:lang w:eastAsia="zh-CN"/>
              </w:rPr>
              <w:t>1 or 4</w:t>
            </w:r>
          </w:p>
        </w:tc>
      </w:tr>
      <w:tr w:rsidR="00FC5EC2" w:rsidRPr="00434D89" w14:paraId="0D867F63"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AF15019" w14:textId="77777777" w:rsidR="00FC5EC2" w:rsidRPr="00434D89" w:rsidRDefault="00FC5EC2" w:rsidP="001E50C6">
            <w:pPr>
              <w:tabs>
                <w:tab w:val="left" w:pos="360"/>
              </w:tabs>
              <w:adjustRightInd/>
              <w:spacing w:after="0"/>
              <w:jc w:val="left"/>
              <w:rPr>
                <w:lang w:eastAsia="zh-CN"/>
              </w:rPr>
            </w:pPr>
            <w:r w:rsidRPr="00434D89">
              <w:rPr>
                <w:lang w:eastAsia="zh-CN"/>
              </w:rPr>
              <w:t>TB1: Modulation and coding scheme</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69A9764"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3AE95AB"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BB09FC2"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1ED98C4" w14:textId="77777777" w:rsidR="00FC5EC2" w:rsidRPr="00434D89" w:rsidRDefault="00FC5EC2" w:rsidP="001E50C6">
            <w:pPr>
              <w:tabs>
                <w:tab w:val="left" w:pos="360"/>
              </w:tabs>
              <w:adjustRightInd/>
              <w:spacing w:after="0"/>
              <w:jc w:val="left"/>
              <w:rPr>
                <w:lang w:eastAsia="zh-CN"/>
              </w:rPr>
            </w:pPr>
            <w:r w:rsidRPr="00434D89">
              <w:rPr>
                <w:lang w:eastAsia="zh-CN"/>
              </w:rPr>
              <w:t>15</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30A4F07" w14:textId="77777777" w:rsidR="00FC5EC2" w:rsidRPr="00434D89" w:rsidRDefault="00FC5EC2" w:rsidP="001E50C6">
            <w:pPr>
              <w:tabs>
                <w:tab w:val="left" w:pos="360"/>
              </w:tabs>
              <w:adjustRightInd/>
              <w:spacing w:after="0"/>
              <w:jc w:val="left"/>
              <w:rPr>
                <w:lang w:eastAsia="zh-CN"/>
              </w:rPr>
            </w:pPr>
            <w:r w:rsidRPr="00434D89">
              <w:rPr>
                <w:lang w:eastAsia="zh-CN"/>
              </w:rPr>
              <w:t>20</w:t>
            </w:r>
          </w:p>
        </w:tc>
      </w:tr>
      <w:tr w:rsidR="00FC5EC2" w:rsidRPr="00434D89" w14:paraId="4493E2E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BD1BA26" w14:textId="77777777" w:rsidR="00FC5EC2" w:rsidRPr="00434D89" w:rsidRDefault="00FC5EC2" w:rsidP="001E50C6">
            <w:pPr>
              <w:tabs>
                <w:tab w:val="left" w:pos="360"/>
              </w:tabs>
              <w:adjustRightInd/>
              <w:spacing w:after="0"/>
              <w:jc w:val="left"/>
              <w:rPr>
                <w:lang w:eastAsia="zh-CN"/>
              </w:rPr>
            </w:pPr>
            <w:r w:rsidRPr="00434D89">
              <w:rPr>
                <w:lang w:eastAsia="zh-CN"/>
              </w:rPr>
              <w:t>TB1: New data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7DF450F"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B6910A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8B116C8"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CC3EC5F"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34FB9B4"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17D13690"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8751182" w14:textId="77777777" w:rsidR="00FC5EC2" w:rsidRPr="00434D89" w:rsidRDefault="00FC5EC2" w:rsidP="001E50C6">
            <w:pPr>
              <w:tabs>
                <w:tab w:val="left" w:pos="360"/>
              </w:tabs>
              <w:adjustRightInd/>
              <w:spacing w:after="0"/>
              <w:jc w:val="left"/>
              <w:rPr>
                <w:lang w:eastAsia="zh-CN"/>
              </w:rPr>
            </w:pPr>
            <w:r w:rsidRPr="00434D89">
              <w:rPr>
                <w:lang w:eastAsia="zh-CN"/>
              </w:rPr>
              <w:t>TB1: Redundancy version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E2D94A6"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5AC77D9"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47EADF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AE52A42" w14:textId="77777777" w:rsidR="00FC5EC2" w:rsidRPr="00434D89" w:rsidRDefault="00FC5EC2" w:rsidP="001E50C6">
            <w:pPr>
              <w:tabs>
                <w:tab w:val="left" w:pos="360"/>
              </w:tabs>
              <w:adjustRightInd/>
              <w:spacing w:after="0"/>
              <w:jc w:val="left"/>
              <w:rPr>
                <w:lang w:eastAsia="zh-CN"/>
              </w:rPr>
            </w:pPr>
            <w:r w:rsidRPr="00434D89">
              <w:rPr>
                <w:lang w:eastAsia="zh-CN"/>
              </w:rPr>
              <w:t>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493091C" w14:textId="77777777" w:rsidR="00FC5EC2" w:rsidRPr="00434D89" w:rsidRDefault="00FC5EC2" w:rsidP="001E50C6">
            <w:pPr>
              <w:tabs>
                <w:tab w:val="left" w:pos="360"/>
              </w:tabs>
              <w:adjustRightInd/>
              <w:spacing w:after="0"/>
              <w:jc w:val="left"/>
              <w:rPr>
                <w:lang w:eastAsia="zh-CN"/>
              </w:rPr>
            </w:pPr>
            <w:r w:rsidRPr="00434D89">
              <w:rPr>
                <w:lang w:eastAsia="zh-CN"/>
              </w:rPr>
              <w:t>8</w:t>
            </w:r>
          </w:p>
        </w:tc>
      </w:tr>
      <w:tr w:rsidR="00FC5EC2" w:rsidRPr="00434D89" w14:paraId="206F4A3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026FF6A" w14:textId="77777777" w:rsidR="00FC5EC2" w:rsidRPr="00434D89" w:rsidRDefault="00FC5EC2" w:rsidP="001E50C6">
            <w:pPr>
              <w:tabs>
                <w:tab w:val="left" w:pos="360"/>
              </w:tabs>
              <w:adjustRightInd/>
              <w:spacing w:after="0"/>
              <w:jc w:val="left"/>
              <w:rPr>
                <w:lang w:eastAsia="zh-CN"/>
              </w:rPr>
            </w:pPr>
            <w:r w:rsidRPr="00434D89">
              <w:rPr>
                <w:lang w:eastAsia="zh-CN"/>
              </w:rPr>
              <w:lastRenderedPageBreak/>
              <w:t>TB2: Modulation and coding scheme</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3215BD4"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31CC9115"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FE6ADE6"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FA9FDD0"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77AE350"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58B6CA22"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687F8EED" w14:textId="77777777" w:rsidR="00FC5EC2" w:rsidRPr="00434D89" w:rsidRDefault="00FC5EC2" w:rsidP="001E50C6">
            <w:pPr>
              <w:tabs>
                <w:tab w:val="left" w:pos="360"/>
              </w:tabs>
              <w:adjustRightInd/>
              <w:spacing w:after="0"/>
              <w:jc w:val="left"/>
              <w:rPr>
                <w:lang w:eastAsia="zh-CN"/>
              </w:rPr>
            </w:pPr>
            <w:r w:rsidRPr="00434D89">
              <w:rPr>
                <w:lang w:eastAsia="zh-CN"/>
              </w:rPr>
              <w:t>TB2: New data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09AFD9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4FFDF2D"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721A034"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00BF4E8"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5BF5899"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790E1D78"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7757169" w14:textId="77777777" w:rsidR="00FC5EC2" w:rsidRPr="00434D89" w:rsidRDefault="00FC5EC2" w:rsidP="001E50C6">
            <w:pPr>
              <w:tabs>
                <w:tab w:val="left" w:pos="360"/>
              </w:tabs>
              <w:adjustRightInd/>
              <w:spacing w:after="0"/>
              <w:jc w:val="left"/>
              <w:rPr>
                <w:lang w:eastAsia="zh-CN"/>
              </w:rPr>
            </w:pPr>
            <w:r w:rsidRPr="00434D89">
              <w:rPr>
                <w:lang w:eastAsia="zh-CN"/>
              </w:rPr>
              <w:t>TB2: Redundancy version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F8CBB08"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4F025B6"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BE357B7"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BA8BB7B"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32D39C6"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37B55F4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2D8D7BCF" w14:textId="77777777" w:rsidR="00FC5EC2" w:rsidRPr="00434D89" w:rsidRDefault="00FC5EC2" w:rsidP="001E50C6">
            <w:pPr>
              <w:tabs>
                <w:tab w:val="left" w:pos="360"/>
              </w:tabs>
              <w:adjustRightInd/>
              <w:spacing w:after="0"/>
              <w:jc w:val="left"/>
              <w:rPr>
                <w:lang w:eastAsia="zh-CN"/>
              </w:rPr>
            </w:pPr>
            <w:r w:rsidRPr="00434D89">
              <w:rPr>
                <w:lang w:eastAsia="zh-CN"/>
              </w:rPr>
              <w:t>HARQ process number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7D37E4E"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7A14276"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07F97B1"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9EB074A" w14:textId="77777777" w:rsidR="00FC5EC2" w:rsidRPr="00434D89" w:rsidRDefault="00FC5EC2" w:rsidP="001E50C6">
            <w:pPr>
              <w:tabs>
                <w:tab w:val="left" w:pos="360"/>
              </w:tabs>
              <w:adjustRightInd/>
              <w:spacing w:after="0"/>
              <w:jc w:val="left"/>
              <w:rPr>
                <w:lang w:eastAsia="zh-CN"/>
              </w:rPr>
            </w:pPr>
            <w:r w:rsidRPr="00434D89">
              <w:rPr>
                <w:lang w:eastAsia="zh-CN"/>
              </w:rPr>
              <w:t>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8837F40" w14:textId="77777777" w:rsidR="00FC5EC2" w:rsidRPr="00434D89" w:rsidRDefault="00FC5EC2" w:rsidP="001E50C6">
            <w:pPr>
              <w:tabs>
                <w:tab w:val="left" w:pos="360"/>
              </w:tabs>
              <w:adjustRightInd/>
              <w:spacing w:after="0"/>
              <w:jc w:val="left"/>
              <w:rPr>
                <w:lang w:eastAsia="zh-CN"/>
              </w:rPr>
            </w:pPr>
            <w:r w:rsidRPr="00434D89">
              <w:rPr>
                <w:lang w:eastAsia="zh-CN"/>
              </w:rPr>
              <w:t>16</w:t>
            </w:r>
          </w:p>
        </w:tc>
      </w:tr>
      <w:tr w:rsidR="00FC5EC2" w:rsidRPr="00434D89" w14:paraId="78DD3580"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4148334" w14:textId="77777777" w:rsidR="00FC5EC2" w:rsidRPr="00434D89" w:rsidRDefault="00FC5EC2" w:rsidP="001E50C6">
            <w:pPr>
              <w:tabs>
                <w:tab w:val="left" w:pos="360"/>
              </w:tabs>
              <w:adjustRightInd/>
              <w:spacing w:after="0"/>
              <w:jc w:val="left"/>
              <w:rPr>
                <w:lang w:eastAsia="zh-CN"/>
              </w:rPr>
            </w:pPr>
            <w:r w:rsidRPr="00434D89">
              <w:rPr>
                <w:lang w:eastAsia="zh-CN"/>
              </w:rPr>
              <w:t>Downlink assignment index</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1FA3103" w14:textId="77777777" w:rsidR="00FC5EC2" w:rsidRPr="00434D89" w:rsidRDefault="00FC5EC2" w:rsidP="001E50C6">
            <w:pPr>
              <w:tabs>
                <w:tab w:val="left" w:pos="360"/>
              </w:tabs>
              <w:adjustRightInd/>
              <w:spacing w:after="0"/>
              <w:jc w:val="left"/>
              <w:rPr>
                <w:lang w:eastAsia="zh-CN"/>
              </w:rPr>
            </w:pPr>
            <w:r w:rsidRPr="00434D89">
              <w:rPr>
                <w:lang w:eastAsia="zh-CN"/>
              </w:rPr>
              <w:t>0, 2, or 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6373919"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1F965B56"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63AB141" w14:textId="77777777" w:rsidR="00FC5EC2" w:rsidRPr="00434D89" w:rsidRDefault="00FC5EC2" w:rsidP="001E50C6">
            <w:pPr>
              <w:tabs>
                <w:tab w:val="left" w:pos="360"/>
              </w:tabs>
              <w:adjustRightInd/>
              <w:spacing w:after="0"/>
              <w:jc w:val="left"/>
              <w:rPr>
                <w:lang w:eastAsia="zh-CN"/>
              </w:rPr>
            </w:pPr>
            <w:r w:rsidRPr="00434D89">
              <w:rPr>
                <w:lang w:eastAsia="zh-CN"/>
              </w:rPr>
              <w:t>4 or 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4AF0199" w14:textId="77777777" w:rsidR="00FC5EC2" w:rsidRPr="00434D89" w:rsidRDefault="00FC5EC2" w:rsidP="001E50C6">
            <w:pPr>
              <w:tabs>
                <w:tab w:val="left" w:pos="360"/>
              </w:tabs>
              <w:adjustRightInd/>
              <w:spacing w:after="0"/>
              <w:jc w:val="left"/>
              <w:rPr>
                <w:lang w:eastAsia="zh-CN"/>
              </w:rPr>
            </w:pPr>
            <w:r w:rsidRPr="00434D89">
              <w:rPr>
                <w:lang w:eastAsia="zh-CN"/>
              </w:rPr>
              <w:t>4 or 16</w:t>
            </w:r>
          </w:p>
        </w:tc>
      </w:tr>
      <w:tr w:rsidR="00FC5EC2" w:rsidRPr="00434D89" w14:paraId="285B3B3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95A777E" w14:textId="77777777" w:rsidR="00FC5EC2" w:rsidRPr="00434D89" w:rsidRDefault="00FC5EC2" w:rsidP="001E50C6">
            <w:pPr>
              <w:tabs>
                <w:tab w:val="left" w:pos="360"/>
              </w:tabs>
              <w:adjustRightInd/>
              <w:spacing w:after="0"/>
              <w:jc w:val="left"/>
              <w:rPr>
                <w:lang w:eastAsia="zh-CN"/>
              </w:rPr>
            </w:pPr>
            <w:r w:rsidRPr="00434D89">
              <w:rPr>
                <w:lang w:eastAsia="zh-CN"/>
              </w:rPr>
              <w:t>TPC command for scheduled PUCCH</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7EA710AF"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A3809B3"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2D90940"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B447AF8" w14:textId="77777777" w:rsidR="00FC5EC2" w:rsidRPr="00434D89" w:rsidRDefault="00FC5EC2" w:rsidP="001E50C6">
            <w:pPr>
              <w:tabs>
                <w:tab w:val="left" w:pos="360"/>
              </w:tabs>
              <w:adjustRightInd/>
              <w:spacing w:after="0"/>
              <w:jc w:val="left"/>
              <w:rPr>
                <w:lang w:eastAsia="zh-CN"/>
              </w:rPr>
            </w:pPr>
            <w:r w:rsidRPr="00434D89">
              <w:rPr>
                <w:lang w:eastAsia="zh-CN"/>
              </w:rPr>
              <w:t>2 or 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D2E6811" w14:textId="77777777" w:rsidR="00FC5EC2" w:rsidRPr="00434D89" w:rsidRDefault="00FC5EC2" w:rsidP="001E50C6">
            <w:pPr>
              <w:tabs>
                <w:tab w:val="left" w:pos="360"/>
              </w:tabs>
              <w:adjustRightInd/>
              <w:spacing w:after="0"/>
              <w:jc w:val="left"/>
              <w:rPr>
                <w:lang w:eastAsia="zh-CN"/>
              </w:rPr>
            </w:pPr>
            <w:r w:rsidRPr="00434D89">
              <w:rPr>
                <w:lang w:eastAsia="zh-CN"/>
              </w:rPr>
              <w:t>2 or 8</w:t>
            </w:r>
          </w:p>
        </w:tc>
      </w:tr>
      <w:tr w:rsidR="00FC5EC2" w:rsidRPr="00434D89" w14:paraId="087CB23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EFB0A70" w14:textId="77777777" w:rsidR="00FC5EC2" w:rsidRPr="00434D89" w:rsidRDefault="00FC5EC2" w:rsidP="001E50C6">
            <w:pPr>
              <w:tabs>
                <w:tab w:val="left" w:pos="360"/>
              </w:tabs>
              <w:adjustRightInd/>
              <w:spacing w:after="0"/>
              <w:jc w:val="left"/>
              <w:rPr>
                <w:lang w:eastAsia="zh-CN"/>
              </w:rPr>
            </w:pPr>
            <w:r w:rsidRPr="00434D89">
              <w:rPr>
                <w:lang w:eastAsia="zh-CN"/>
              </w:rPr>
              <w:t>PUCCH resource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FCC4EA5"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2BF1CF42"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6A8DD1B"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737559C"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0DC24CE"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1A38E8BF"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2CE282C" w14:textId="77777777" w:rsidR="00FC5EC2" w:rsidRPr="00434D89" w:rsidRDefault="00FC5EC2" w:rsidP="001E50C6">
            <w:pPr>
              <w:tabs>
                <w:tab w:val="left" w:pos="360"/>
              </w:tabs>
              <w:adjustRightInd/>
              <w:spacing w:after="0"/>
              <w:jc w:val="left"/>
              <w:rPr>
                <w:lang w:eastAsia="zh-CN"/>
              </w:rPr>
            </w:pPr>
            <w:r w:rsidRPr="00434D89">
              <w:rPr>
                <w:rFonts w:eastAsia="等线"/>
                <w:kern w:val="2"/>
                <w:lang w:eastAsia="zh-CN"/>
              </w:rPr>
              <w:t>PDSCH-to-HARQ feedback timing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9E7F64E" w14:textId="77777777" w:rsidR="00FC5EC2" w:rsidRPr="00434D89" w:rsidRDefault="00FC5EC2" w:rsidP="001E50C6">
            <w:pPr>
              <w:tabs>
                <w:tab w:val="left" w:pos="360"/>
              </w:tabs>
              <w:adjustRightInd/>
              <w:spacing w:after="0"/>
              <w:jc w:val="left"/>
              <w:rPr>
                <w:lang w:eastAsia="zh-CN"/>
              </w:rPr>
            </w:pPr>
            <w:r w:rsidRPr="00434D89">
              <w:rPr>
                <w:lang w:eastAsia="zh-CN"/>
              </w:rPr>
              <w:t>0 - 3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2E0CB67"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44E809AE"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4C83B32"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0939E9D"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4BEB58E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4459698" w14:textId="77777777" w:rsidR="00FC5EC2" w:rsidRPr="00434D89" w:rsidRDefault="00FC5EC2" w:rsidP="001E50C6">
            <w:pPr>
              <w:tabs>
                <w:tab w:val="left" w:pos="360"/>
              </w:tabs>
              <w:adjustRightInd/>
              <w:spacing w:after="0"/>
              <w:jc w:val="left"/>
              <w:rPr>
                <w:lang w:eastAsia="zh-CN"/>
              </w:rPr>
            </w:pPr>
            <w:r w:rsidRPr="00434D89">
              <w:rPr>
                <w:lang w:eastAsia="zh-CN"/>
              </w:rPr>
              <w:t>Antenna port(s)</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CAF0954" w14:textId="77777777" w:rsidR="00FC5EC2" w:rsidRPr="00434D89" w:rsidRDefault="00FC5EC2" w:rsidP="001E50C6">
            <w:pPr>
              <w:tabs>
                <w:tab w:val="left" w:pos="360"/>
              </w:tabs>
              <w:adjustRightInd/>
              <w:spacing w:after="0"/>
              <w:jc w:val="left"/>
              <w:rPr>
                <w:lang w:eastAsia="zh-CN"/>
              </w:rPr>
            </w:pPr>
            <w:r w:rsidRPr="00434D89">
              <w:rPr>
                <w:lang w:eastAsia="zh-CN"/>
              </w:rPr>
              <w:t>4, 5, or 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205B99F"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60AF0E5B"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6C6B42B" w14:textId="77777777" w:rsidR="00FC5EC2" w:rsidRPr="00434D89" w:rsidRDefault="00FC5EC2" w:rsidP="001E50C6">
            <w:pPr>
              <w:tabs>
                <w:tab w:val="left" w:pos="360"/>
              </w:tabs>
              <w:adjustRightInd/>
              <w:spacing w:after="0"/>
              <w:jc w:val="left"/>
              <w:rPr>
                <w:lang w:eastAsia="zh-CN"/>
              </w:rPr>
            </w:pPr>
            <w:r w:rsidRPr="00434D89">
              <w:rPr>
                <w:lang w:eastAsia="zh-CN"/>
              </w:rPr>
              <w:t>4 or 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FFA99CD" w14:textId="77777777" w:rsidR="00FC5EC2" w:rsidRPr="00434D89" w:rsidRDefault="00FC5EC2" w:rsidP="001E50C6">
            <w:pPr>
              <w:tabs>
                <w:tab w:val="left" w:pos="360"/>
              </w:tabs>
              <w:adjustRightInd/>
              <w:spacing w:after="0"/>
              <w:jc w:val="left"/>
              <w:rPr>
                <w:lang w:eastAsia="zh-CN"/>
              </w:rPr>
            </w:pPr>
            <w:r w:rsidRPr="00434D89">
              <w:rPr>
                <w:lang w:eastAsia="zh-CN"/>
              </w:rPr>
              <w:t>4 or 16</w:t>
            </w:r>
          </w:p>
        </w:tc>
      </w:tr>
      <w:tr w:rsidR="00FC5EC2" w:rsidRPr="00434D89" w14:paraId="32FCE217"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EBEE433" w14:textId="77777777" w:rsidR="00FC5EC2" w:rsidRPr="00434D89" w:rsidRDefault="00FC5EC2" w:rsidP="001E50C6">
            <w:pPr>
              <w:tabs>
                <w:tab w:val="left" w:pos="360"/>
              </w:tabs>
              <w:adjustRightInd/>
              <w:spacing w:after="0"/>
              <w:jc w:val="left"/>
              <w:rPr>
                <w:lang w:eastAsia="zh-CN"/>
              </w:rPr>
            </w:pPr>
            <w:r w:rsidRPr="00434D89">
              <w:rPr>
                <w:lang w:eastAsia="zh-CN"/>
              </w:rPr>
              <w:t>Transmission configuration indication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1C452E2E" w14:textId="77777777" w:rsidR="00FC5EC2" w:rsidRPr="00434D89" w:rsidRDefault="00FC5EC2" w:rsidP="001E50C6">
            <w:pPr>
              <w:tabs>
                <w:tab w:val="left" w:pos="360"/>
              </w:tabs>
              <w:adjustRightInd/>
              <w:spacing w:after="0"/>
              <w:jc w:val="left"/>
              <w:rPr>
                <w:lang w:eastAsia="zh-CN"/>
              </w:rPr>
            </w:pPr>
            <w:r w:rsidRPr="00434D89">
              <w:rPr>
                <w:lang w:eastAsia="zh-CN"/>
              </w:rPr>
              <w:t>0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25095049"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159D57C"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E5FF581"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25A084A"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33B67AF8"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2A7A52B7" w14:textId="77777777" w:rsidR="00FC5EC2" w:rsidRPr="00434D89" w:rsidRDefault="00FC5EC2" w:rsidP="001E50C6">
            <w:pPr>
              <w:tabs>
                <w:tab w:val="left" w:pos="360"/>
              </w:tabs>
              <w:adjustRightInd/>
              <w:spacing w:after="0"/>
              <w:jc w:val="left"/>
              <w:rPr>
                <w:lang w:eastAsia="zh-CN"/>
              </w:rPr>
            </w:pPr>
            <w:r w:rsidRPr="00434D89">
              <w:rPr>
                <w:lang w:eastAsia="zh-CN"/>
              </w:rPr>
              <w:t>SRS request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1C3FF76" w14:textId="77777777" w:rsidR="00FC5EC2" w:rsidRPr="00434D89" w:rsidRDefault="00FC5EC2" w:rsidP="001E50C6">
            <w:pPr>
              <w:tabs>
                <w:tab w:val="left" w:pos="360"/>
              </w:tabs>
              <w:adjustRightInd/>
              <w:spacing w:after="0"/>
              <w:jc w:val="left"/>
              <w:rPr>
                <w:lang w:eastAsia="zh-CN"/>
              </w:rPr>
            </w:pPr>
            <w:r w:rsidRPr="00434D89">
              <w:rPr>
                <w:lang w:eastAsia="zh-CN"/>
              </w:rPr>
              <w:t>2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72C288F"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41CD5DD"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1451F94" w14:textId="77777777" w:rsidR="00FC5EC2" w:rsidRPr="00434D89" w:rsidRDefault="00FC5EC2" w:rsidP="001E50C6">
            <w:pPr>
              <w:tabs>
                <w:tab w:val="left" w:pos="360"/>
              </w:tabs>
              <w:adjustRightInd/>
              <w:spacing w:after="0"/>
              <w:jc w:val="left"/>
              <w:rPr>
                <w:lang w:eastAsia="zh-CN"/>
              </w:rPr>
            </w:pPr>
            <w:r w:rsidRPr="00434D89">
              <w:rPr>
                <w:lang w:eastAsia="zh-CN"/>
              </w:rPr>
              <w:t>2 or 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3D9559F" w14:textId="77777777" w:rsidR="00FC5EC2" w:rsidRPr="00434D89" w:rsidRDefault="00FC5EC2" w:rsidP="001E50C6">
            <w:pPr>
              <w:tabs>
                <w:tab w:val="left" w:pos="360"/>
              </w:tabs>
              <w:adjustRightInd/>
              <w:spacing w:after="0"/>
              <w:jc w:val="left"/>
              <w:rPr>
                <w:lang w:eastAsia="zh-CN"/>
              </w:rPr>
            </w:pPr>
            <w:r w:rsidRPr="00434D89">
              <w:rPr>
                <w:lang w:eastAsia="zh-CN"/>
              </w:rPr>
              <w:t>2 or 8</w:t>
            </w:r>
          </w:p>
        </w:tc>
      </w:tr>
      <w:tr w:rsidR="00FC5EC2" w:rsidRPr="00434D89" w14:paraId="1981438F"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A985D7F" w14:textId="77777777" w:rsidR="00FC5EC2" w:rsidRPr="00434D89" w:rsidRDefault="00FC5EC2" w:rsidP="001E50C6">
            <w:pPr>
              <w:tabs>
                <w:tab w:val="left" w:pos="360"/>
              </w:tabs>
              <w:adjustRightInd/>
              <w:spacing w:after="0"/>
              <w:jc w:val="left"/>
              <w:rPr>
                <w:lang w:eastAsia="zh-CN"/>
              </w:rPr>
            </w:pPr>
            <w:r w:rsidRPr="00434D89">
              <w:rPr>
                <w:lang w:eastAsia="zh-CN"/>
              </w:rPr>
              <w:t>CBG transmission information (CBGTI)</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247D66F" w14:textId="77777777" w:rsidR="00FC5EC2" w:rsidRPr="00434D89" w:rsidRDefault="00FC5EC2" w:rsidP="001E50C6">
            <w:pPr>
              <w:tabs>
                <w:tab w:val="left" w:pos="360"/>
              </w:tabs>
              <w:adjustRightInd/>
              <w:spacing w:after="0"/>
              <w:jc w:val="left"/>
              <w:rPr>
                <w:lang w:eastAsia="zh-CN"/>
              </w:rPr>
            </w:pPr>
            <w:r w:rsidRPr="00434D89">
              <w:rPr>
                <w:lang w:eastAsia="zh-CN"/>
              </w:rPr>
              <w:t>0, 2, 4, 6, or 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8FA3F8F"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1365259F"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A6101FB"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695BD05"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15D8984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F097728" w14:textId="77777777" w:rsidR="00FC5EC2" w:rsidRPr="00434D89" w:rsidRDefault="00FC5EC2" w:rsidP="001E50C6">
            <w:pPr>
              <w:tabs>
                <w:tab w:val="left" w:pos="360"/>
              </w:tabs>
              <w:adjustRightInd/>
              <w:spacing w:after="0"/>
              <w:jc w:val="left"/>
              <w:rPr>
                <w:lang w:eastAsia="zh-CN"/>
              </w:rPr>
            </w:pPr>
            <w:r w:rsidRPr="00434D89">
              <w:rPr>
                <w:lang w:eastAsia="zh-CN"/>
              </w:rPr>
              <w:t>CBG flushing out information (CBGFI)</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792CE177"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9D28B50"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D376A4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1F52D6A"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5DC0C81"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37965D41"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15635A8" w14:textId="77777777" w:rsidR="00FC5EC2" w:rsidRPr="00434D89" w:rsidRDefault="00FC5EC2" w:rsidP="001E50C6">
            <w:pPr>
              <w:tabs>
                <w:tab w:val="left" w:pos="360"/>
              </w:tabs>
              <w:adjustRightInd/>
              <w:spacing w:after="0"/>
              <w:jc w:val="left"/>
              <w:rPr>
                <w:lang w:eastAsia="zh-CN"/>
              </w:rPr>
            </w:pPr>
            <w:r w:rsidRPr="00434D89">
              <w:rPr>
                <w:lang w:eastAsia="zh-CN"/>
              </w:rPr>
              <w:t>DMRS sequence initialization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355366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71545D2"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6243D70"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755DBB6" w14:textId="77777777" w:rsidR="00FC5EC2" w:rsidRPr="00434D89" w:rsidRDefault="00FC5EC2" w:rsidP="001E50C6">
            <w:pPr>
              <w:tabs>
                <w:tab w:val="left" w:pos="360"/>
              </w:tabs>
              <w:adjustRightInd/>
              <w:spacing w:after="0"/>
              <w:jc w:val="left"/>
              <w:rPr>
                <w:lang w:eastAsia="zh-CN"/>
              </w:rPr>
            </w:pPr>
            <w:r w:rsidRPr="00434D89">
              <w:rPr>
                <w:lang w:eastAsia="zh-CN"/>
              </w:rPr>
              <w:t>1 or 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3DAAFC8" w14:textId="77777777" w:rsidR="00FC5EC2" w:rsidRPr="00434D89" w:rsidRDefault="00FC5EC2" w:rsidP="001E50C6">
            <w:pPr>
              <w:tabs>
                <w:tab w:val="left" w:pos="360"/>
              </w:tabs>
              <w:adjustRightInd/>
              <w:spacing w:after="0"/>
              <w:jc w:val="left"/>
              <w:rPr>
                <w:lang w:eastAsia="zh-CN"/>
              </w:rPr>
            </w:pPr>
            <w:r w:rsidRPr="00434D89">
              <w:rPr>
                <w:lang w:eastAsia="zh-CN"/>
              </w:rPr>
              <w:t>1 or 4</w:t>
            </w:r>
          </w:p>
        </w:tc>
      </w:tr>
      <w:tr w:rsidR="00FC5EC2" w:rsidRPr="00434D89" w14:paraId="285C7B4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E845909" w14:textId="77777777" w:rsidR="00FC5EC2" w:rsidRPr="00434D89" w:rsidRDefault="00FC5EC2" w:rsidP="001E50C6">
            <w:pPr>
              <w:tabs>
                <w:tab w:val="left" w:pos="360"/>
              </w:tabs>
              <w:adjustRightInd/>
              <w:spacing w:after="0"/>
              <w:jc w:val="left"/>
              <w:rPr>
                <w:lang w:eastAsia="zh-CN"/>
              </w:rPr>
            </w:pPr>
            <w:r w:rsidRPr="00434D89">
              <w:rPr>
                <w:lang w:eastAsia="zh-CN"/>
              </w:rPr>
              <w:t>Total size (excluding CRC)</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658809D" w14:textId="77777777" w:rsidR="00FC5EC2" w:rsidRPr="00434D89" w:rsidRDefault="00FC5EC2" w:rsidP="001E50C6">
            <w:pPr>
              <w:tabs>
                <w:tab w:val="left" w:pos="360"/>
              </w:tabs>
              <w:adjustRightInd/>
              <w:spacing w:after="0"/>
              <w:jc w:val="left"/>
              <w:rPr>
                <w:lang w:eastAsia="zh-CN"/>
              </w:rPr>
            </w:pPr>
            <w:r w:rsidRPr="00434D89">
              <w:rPr>
                <w:lang w:eastAsia="zh-CN"/>
              </w:rPr>
              <w:t>38 - 83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1C4AF8C7" w14:textId="77777777" w:rsidR="00FC5EC2" w:rsidRPr="00434D89" w:rsidRDefault="00FC5EC2" w:rsidP="001E50C6">
            <w:pPr>
              <w:tabs>
                <w:tab w:val="left" w:pos="360"/>
              </w:tabs>
              <w:adjustRightInd/>
              <w:spacing w:after="0"/>
              <w:jc w:val="left"/>
              <w:rPr>
                <w:lang w:eastAsia="zh-CN"/>
              </w:rPr>
            </w:pPr>
            <w:r w:rsidRPr="00434D89">
              <w:rPr>
                <w:lang w:eastAsia="zh-CN"/>
              </w:rPr>
              <w:t>60</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336B9CC" w14:textId="77777777" w:rsidR="00FC5EC2" w:rsidRPr="00434D89" w:rsidRDefault="00FC5EC2" w:rsidP="001E50C6">
            <w:pPr>
              <w:tabs>
                <w:tab w:val="left" w:pos="360"/>
              </w:tabs>
              <w:adjustRightInd/>
              <w:spacing w:after="0"/>
              <w:jc w:val="left"/>
              <w:rPr>
                <w:lang w:eastAsia="zh-CN"/>
              </w:rPr>
            </w:pPr>
            <w:r w:rsidRPr="00434D89">
              <w:rPr>
                <w:lang w:eastAsia="zh-CN"/>
              </w:rPr>
              <w:t>Total size (bits)</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5826FDE" w14:textId="77777777" w:rsidR="00FC5EC2" w:rsidRPr="00434D89" w:rsidRDefault="00FC5EC2" w:rsidP="001E50C6">
            <w:pPr>
              <w:tabs>
                <w:tab w:val="left" w:pos="360"/>
              </w:tabs>
              <w:adjustRightInd/>
              <w:spacing w:after="0"/>
              <w:jc w:val="left"/>
              <w:rPr>
                <w:lang w:eastAsia="zh-CN"/>
              </w:rPr>
            </w:pPr>
            <w:r w:rsidRPr="00434D89">
              <w:rPr>
                <w:lang w:eastAsia="zh-CN"/>
              </w:rPr>
              <w:t>100 - 178</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80A90A9" w14:textId="77777777" w:rsidR="00FC5EC2" w:rsidRPr="00434D89" w:rsidRDefault="00FC5EC2" w:rsidP="001E50C6">
            <w:pPr>
              <w:tabs>
                <w:tab w:val="left" w:pos="360"/>
              </w:tabs>
              <w:adjustRightInd/>
              <w:spacing w:after="0"/>
              <w:jc w:val="left"/>
              <w:rPr>
                <w:lang w:eastAsia="zh-CN"/>
              </w:rPr>
            </w:pPr>
            <w:r w:rsidRPr="00434D89">
              <w:rPr>
                <w:lang w:eastAsia="zh-CN"/>
              </w:rPr>
              <w:t>120-237</w:t>
            </w:r>
          </w:p>
        </w:tc>
      </w:tr>
    </w:tbl>
    <w:p w14:paraId="7EF27BD4" w14:textId="77777777" w:rsidR="00FC5EC2" w:rsidRPr="00745062" w:rsidRDefault="00FC5EC2" w:rsidP="00FC5EC2">
      <w:pPr>
        <w:widowControl w:val="0"/>
        <w:autoSpaceDE/>
        <w:autoSpaceDN/>
        <w:adjustRightInd/>
        <w:spacing w:after="0"/>
        <w:jc w:val="left"/>
        <w:rPr>
          <w:rFonts w:eastAsia="宋体"/>
          <w:color w:val="000000"/>
          <w:kern w:val="2"/>
          <w:sz w:val="16"/>
          <w:szCs w:val="16"/>
          <w:lang w:eastAsia="zh-CN"/>
        </w:rPr>
      </w:pPr>
    </w:p>
    <w:p w14:paraId="37856BD4" w14:textId="221C555A" w:rsidR="00FC5EC2" w:rsidRPr="006C6539" w:rsidRDefault="0011066D" w:rsidP="00FC5EC2">
      <w:pPr>
        <w:rPr>
          <w:rFonts w:eastAsiaTheme="minorEastAsia"/>
          <w:lang w:eastAsia="zh-CN"/>
        </w:rPr>
      </w:pPr>
      <w:r>
        <w:rPr>
          <w:rFonts w:eastAsiaTheme="minorEastAsia"/>
          <w:lang w:eastAsia="zh-CN"/>
        </w:rPr>
        <w:t xml:space="preserve">As shown in table 1, around </w:t>
      </w:r>
      <w:r>
        <w:rPr>
          <w:lang w:eastAsia="zh-CN"/>
        </w:rPr>
        <w:t>40~118bits increase is expected for 3 scheduled cells by a single DCI, while around 60~177bits increase is expected for 4 scheduled cells by a single DCI.</w:t>
      </w:r>
    </w:p>
    <w:p w14:paraId="14866894" w14:textId="1454C4C5" w:rsidR="00FC5EC2" w:rsidRDefault="00FC5EC2" w:rsidP="00FC5EC2">
      <w:pPr>
        <w:rPr>
          <w:lang w:eastAsia="zh-CN"/>
        </w:rPr>
      </w:pPr>
      <w:r>
        <w:rPr>
          <w:lang w:eastAsia="zh-CN"/>
        </w:rPr>
        <w:t>.</w:t>
      </w:r>
    </w:p>
    <w:p w14:paraId="159F93E1" w14:textId="270594D0" w:rsidR="00FC5EC2" w:rsidRDefault="00FC5EC2" w:rsidP="00FC5EC2">
      <w:pPr>
        <w:rPr>
          <w:lang w:eastAsia="zh-CN"/>
        </w:rPr>
      </w:pPr>
      <w:r>
        <w:rPr>
          <w:lang w:eastAsia="zh-CN"/>
        </w:rPr>
        <w:t xml:space="preserve">To </w:t>
      </w:r>
      <w:r w:rsidR="00EB3544">
        <w:rPr>
          <w:lang w:eastAsia="zh-CN"/>
        </w:rPr>
        <w:t>analyse</w:t>
      </w:r>
      <w:r>
        <w:rPr>
          <w:lang w:eastAsia="zh-CN"/>
        </w:rPr>
        <w:t xml:space="preserve"> the </w:t>
      </w:r>
      <w:r w:rsidR="00A42D1D">
        <w:rPr>
          <w:lang w:eastAsia="zh-CN"/>
        </w:rPr>
        <w:t>impact on PDCCH performance due to increased payload size</w:t>
      </w:r>
      <w:r>
        <w:rPr>
          <w:lang w:eastAsia="zh-CN"/>
        </w:rPr>
        <w:t xml:space="preserve">, </w:t>
      </w:r>
      <w:r w:rsidR="002F74F2">
        <w:rPr>
          <w:lang w:eastAsia="zh-CN"/>
        </w:rPr>
        <w:t xml:space="preserve">the simulation results for PDCCH detection performance [2] are taken as the reference. </w:t>
      </w:r>
      <w:r>
        <w:rPr>
          <w:lang w:eastAsia="zh-CN"/>
        </w:rPr>
        <w:t>for AL16, about 0.77 dB loss in average when the DCI increases 16 bits. In this case, there are about</w:t>
      </w:r>
      <w:bookmarkStart w:id="1" w:name="_Hlk101461654"/>
      <w:r w:rsidR="00797EC2">
        <w:rPr>
          <w:lang w:eastAsia="zh-CN"/>
        </w:rPr>
        <w:t xml:space="preserve"> </w:t>
      </w:r>
      <w:r>
        <w:rPr>
          <w:rFonts w:hint="eastAsia"/>
          <w:lang w:eastAsia="zh-CN"/>
        </w:rPr>
        <w:t>1</w:t>
      </w:r>
      <w:r>
        <w:rPr>
          <w:lang w:eastAsia="zh-CN"/>
        </w:rPr>
        <w:t>.93dB~5.68dB loss when the number of scheduled cells increases from 1 to 3, and about 2.89dB~8.52dB loss when the number of scheduled cells increases to 4.</w:t>
      </w:r>
    </w:p>
    <w:bookmarkEnd w:id="1"/>
    <w:p w14:paraId="25F8CF4B" w14:textId="6FE65AF9" w:rsidR="00FC5EC2" w:rsidRDefault="00FC5EC2" w:rsidP="00FC5EC2">
      <w:pPr>
        <w:rPr>
          <w:b/>
          <w:i/>
          <w:lang w:eastAsia="zh-CN"/>
        </w:rPr>
      </w:pPr>
      <w:r>
        <w:rPr>
          <w:rFonts w:hint="eastAsia"/>
          <w:lang w:eastAsia="zh-CN"/>
        </w:rPr>
        <w:t xml:space="preserve"> </w:t>
      </w:r>
      <w:r>
        <w:rPr>
          <w:b/>
          <w:i/>
          <w:lang w:eastAsia="zh-CN"/>
        </w:rPr>
        <w:t>Observation 2</w:t>
      </w:r>
      <w:r w:rsidRPr="00550F85">
        <w:rPr>
          <w:b/>
          <w:i/>
          <w:lang w:eastAsia="zh-CN"/>
        </w:rPr>
        <w:t xml:space="preserve">: </w:t>
      </w:r>
      <w:r>
        <w:rPr>
          <w:b/>
          <w:i/>
          <w:lang w:eastAsia="zh-CN"/>
        </w:rPr>
        <w:t xml:space="preserve">About </w:t>
      </w:r>
      <w:r w:rsidRPr="00830AE3">
        <w:rPr>
          <w:rFonts w:hint="eastAsia"/>
          <w:b/>
          <w:i/>
          <w:lang w:eastAsia="zh-CN"/>
        </w:rPr>
        <w:t>1</w:t>
      </w:r>
      <w:r w:rsidRPr="00830AE3">
        <w:rPr>
          <w:b/>
          <w:i/>
          <w:lang w:eastAsia="zh-CN"/>
        </w:rPr>
        <w:t xml:space="preserve">.93dB~5.68dB </w:t>
      </w:r>
      <w:r>
        <w:rPr>
          <w:b/>
          <w:i/>
          <w:lang w:eastAsia="zh-CN"/>
        </w:rPr>
        <w:t xml:space="preserve">SNR </w:t>
      </w:r>
      <w:r w:rsidRPr="00830AE3">
        <w:rPr>
          <w:b/>
          <w:i/>
          <w:lang w:eastAsia="zh-CN"/>
        </w:rPr>
        <w:t xml:space="preserve">loss </w:t>
      </w:r>
      <w:r>
        <w:rPr>
          <w:b/>
          <w:i/>
          <w:lang w:eastAsia="zh-CN"/>
        </w:rPr>
        <w:t xml:space="preserve">to achieve 0.01 BLER performance </w:t>
      </w:r>
      <w:r w:rsidRPr="00830AE3">
        <w:rPr>
          <w:b/>
          <w:i/>
          <w:lang w:eastAsia="zh-CN"/>
        </w:rPr>
        <w:t xml:space="preserve">when the </w:t>
      </w:r>
      <w:r>
        <w:rPr>
          <w:b/>
          <w:i/>
          <w:lang w:eastAsia="zh-CN"/>
        </w:rPr>
        <w:t xml:space="preserve">number of </w:t>
      </w:r>
      <w:r w:rsidRPr="00830AE3">
        <w:rPr>
          <w:b/>
          <w:i/>
          <w:lang w:eastAsia="zh-CN"/>
        </w:rPr>
        <w:t>scheduled cells increase</w:t>
      </w:r>
      <w:r>
        <w:rPr>
          <w:b/>
          <w:i/>
          <w:lang w:eastAsia="zh-CN"/>
        </w:rPr>
        <w:t>s</w:t>
      </w:r>
      <w:r w:rsidRPr="00830AE3">
        <w:rPr>
          <w:b/>
          <w:i/>
          <w:lang w:eastAsia="zh-CN"/>
        </w:rPr>
        <w:t xml:space="preserve"> from 1 to 3, and about 2.89dB~8.52dB loss when the </w:t>
      </w:r>
      <w:r>
        <w:rPr>
          <w:b/>
          <w:i/>
          <w:lang w:eastAsia="zh-CN"/>
        </w:rPr>
        <w:t xml:space="preserve">number of </w:t>
      </w:r>
      <w:r w:rsidRPr="00830AE3">
        <w:rPr>
          <w:b/>
          <w:i/>
          <w:lang w:eastAsia="zh-CN"/>
        </w:rPr>
        <w:t>scheduled cells increase to 4.</w:t>
      </w:r>
    </w:p>
    <w:p w14:paraId="733CF4DF" w14:textId="77777777" w:rsidR="003A0F78" w:rsidRPr="00830AE3" w:rsidRDefault="003A0F78" w:rsidP="00FC5EC2">
      <w:pPr>
        <w:rPr>
          <w:b/>
          <w:i/>
          <w:lang w:eastAsia="zh-CN"/>
        </w:rPr>
      </w:pPr>
    </w:p>
    <w:p w14:paraId="55353EB2" w14:textId="718E8215" w:rsidR="00FC5EC2" w:rsidRDefault="00A42D1D" w:rsidP="00FC5EC2">
      <w:pPr>
        <w:rPr>
          <w:lang w:eastAsia="zh-CN"/>
        </w:rPr>
      </w:pPr>
      <w:r>
        <w:rPr>
          <w:lang w:eastAsia="zh-CN"/>
        </w:rPr>
        <w:t>T</w:t>
      </w:r>
      <w:r w:rsidR="00FC5EC2">
        <w:rPr>
          <w:lang w:eastAsia="zh-CN"/>
        </w:rPr>
        <w:t xml:space="preserve">he maximum number of </w:t>
      </w:r>
      <w:r w:rsidRPr="006C6539">
        <w:rPr>
          <w:rFonts w:eastAsiaTheme="minorEastAsia"/>
          <w:lang w:eastAsia="zh-CN"/>
        </w:rPr>
        <w:t>information</w:t>
      </w:r>
      <w:r>
        <w:rPr>
          <w:rFonts w:asciiTheme="minorEastAsia" w:eastAsiaTheme="minorEastAsia" w:hAnsiTheme="minorEastAsia"/>
          <w:lang w:eastAsia="zh-CN"/>
        </w:rPr>
        <w:t xml:space="preserve"> </w:t>
      </w:r>
      <w:r w:rsidR="00FC5EC2">
        <w:rPr>
          <w:lang w:eastAsia="zh-CN"/>
        </w:rPr>
        <w:t xml:space="preserve">bits </w:t>
      </w:r>
      <w:r>
        <w:rPr>
          <w:lang w:eastAsia="zh-CN"/>
        </w:rPr>
        <w:t xml:space="preserve">can be supported by </w:t>
      </w:r>
      <w:r w:rsidR="00FC5EC2">
        <w:rPr>
          <w:lang w:eastAsia="zh-CN"/>
        </w:rPr>
        <w:t>different aggregation levels (AL) is shown in table 2.</w:t>
      </w:r>
    </w:p>
    <w:p w14:paraId="76B31352" w14:textId="5F6E9B83" w:rsidR="00FC5EC2" w:rsidRPr="00745062" w:rsidRDefault="00FC5EC2" w:rsidP="00FC5EC2">
      <w:pPr>
        <w:spacing w:after="180"/>
        <w:jc w:val="center"/>
        <w:rPr>
          <w:rFonts w:eastAsia="宋体"/>
          <w:lang w:eastAsia="zh-CN"/>
        </w:rPr>
      </w:pPr>
      <w:r w:rsidRPr="00745062">
        <w:rPr>
          <w:rFonts w:eastAsia="宋体" w:hint="eastAsia"/>
          <w:lang w:eastAsia="zh-CN"/>
        </w:rPr>
        <w:lastRenderedPageBreak/>
        <w:t xml:space="preserve">Table </w:t>
      </w:r>
      <w:r>
        <w:rPr>
          <w:rFonts w:eastAsia="宋体"/>
          <w:lang w:eastAsia="zh-CN"/>
        </w:rPr>
        <w:t>2</w:t>
      </w:r>
      <w:r w:rsidRPr="00745062">
        <w:rPr>
          <w:rFonts w:eastAsia="宋体" w:hint="eastAsia"/>
          <w:lang w:eastAsia="zh-CN"/>
        </w:rPr>
        <w:t xml:space="preserve"> </w:t>
      </w:r>
      <w:r>
        <w:rPr>
          <w:rFonts w:eastAsia="宋体"/>
          <w:lang w:eastAsia="zh-CN"/>
        </w:rPr>
        <w:t>The number of transmi</w:t>
      </w:r>
      <w:r w:rsidR="00F93E8D">
        <w:rPr>
          <w:rFonts w:eastAsia="宋体" w:hint="eastAsia"/>
          <w:lang w:eastAsia="zh-CN"/>
        </w:rPr>
        <w:t>tting</w:t>
      </w:r>
      <w:r>
        <w:rPr>
          <w:rFonts w:eastAsia="宋体"/>
          <w:lang w:eastAsia="zh-CN"/>
        </w:rPr>
        <w:t xml:space="preserve"> bits for PDCCH </w:t>
      </w:r>
      <w:r>
        <w:rPr>
          <w:rFonts w:eastAsia="宋体" w:hint="eastAsia"/>
          <w:lang w:eastAsia="zh-CN"/>
        </w:rPr>
        <w:t>(</w:t>
      </w:r>
      <w:r>
        <w:rPr>
          <w:rFonts w:eastAsia="宋体"/>
          <w:lang w:eastAsia="zh-CN"/>
        </w:rPr>
        <w:t>AL1~AL16)</w:t>
      </w:r>
    </w:p>
    <w:tbl>
      <w:tblPr>
        <w:tblW w:w="5092" w:type="dxa"/>
        <w:jc w:val="center"/>
        <w:tblCellMar>
          <w:left w:w="0" w:type="dxa"/>
          <w:right w:w="0" w:type="dxa"/>
        </w:tblCellMar>
        <w:tblLook w:val="0420" w:firstRow="1" w:lastRow="0" w:firstColumn="0" w:lastColumn="0" w:noHBand="0" w:noVBand="1"/>
      </w:tblPr>
      <w:tblGrid>
        <w:gridCol w:w="1677"/>
        <w:gridCol w:w="3415"/>
      </w:tblGrid>
      <w:tr w:rsidR="00CE0E2F" w:rsidRPr="00CE0E2F" w14:paraId="502770E0"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545C8935" w14:textId="0F7091B1"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AL</w:t>
            </w:r>
          </w:p>
        </w:tc>
        <w:tc>
          <w:tcPr>
            <w:tcW w:w="3415"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7D08A824"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Number of transmitting bits (QPSK)</w:t>
            </w:r>
          </w:p>
        </w:tc>
      </w:tr>
      <w:tr w:rsidR="00CE0E2F" w:rsidRPr="00CE0E2F" w14:paraId="334011A2"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14222EB3"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1</w:t>
            </w:r>
          </w:p>
        </w:tc>
        <w:tc>
          <w:tcPr>
            <w:tcW w:w="3415"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7E663D06"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108</w:t>
            </w:r>
          </w:p>
        </w:tc>
      </w:tr>
      <w:tr w:rsidR="00CE0E2F" w:rsidRPr="00CE0E2F" w14:paraId="796FE87C"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3BF13078"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2</w:t>
            </w:r>
          </w:p>
        </w:tc>
        <w:tc>
          <w:tcPr>
            <w:tcW w:w="3415"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2EDD4369"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216</w:t>
            </w:r>
          </w:p>
        </w:tc>
      </w:tr>
      <w:tr w:rsidR="00CE0E2F" w:rsidRPr="00CE0E2F" w14:paraId="0458B01A"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5536D8FA"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4</w:t>
            </w:r>
          </w:p>
        </w:tc>
        <w:tc>
          <w:tcPr>
            <w:tcW w:w="3415"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342ED972"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432</w:t>
            </w:r>
          </w:p>
        </w:tc>
      </w:tr>
      <w:tr w:rsidR="00CE0E2F" w:rsidRPr="00CE0E2F" w14:paraId="1B9E9254"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59688613"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8</w:t>
            </w:r>
          </w:p>
        </w:tc>
        <w:tc>
          <w:tcPr>
            <w:tcW w:w="3415" w:type="dxa"/>
            <w:tcBorders>
              <w:top w:val="single" w:sz="8" w:space="0" w:color="E48312"/>
              <w:left w:val="single" w:sz="8" w:space="0" w:color="E48312"/>
              <w:bottom w:val="single" w:sz="8" w:space="0" w:color="E48312"/>
              <w:right w:val="single" w:sz="8" w:space="0" w:color="E48312"/>
            </w:tcBorders>
            <w:shd w:val="clear" w:color="auto" w:fill="FAEDE7"/>
            <w:tcMar>
              <w:top w:w="72" w:type="dxa"/>
              <w:left w:w="144" w:type="dxa"/>
              <w:bottom w:w="72" w:type="dxa"/>
              <w:right w:w="144" w:type="dxa"/>
            </w:tcMar>
            <w:hideMark/>
          </w:tcPr>
          <w:p w14:paraId="19EC5C53"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864</w:t>
            </w:r>
          </w:p>
        </w:tc>
      </w:tr>
      <w:tr w:rsidR="00CE0E2F" w:rsidRPr="00CE0E2F" w14:paraId="24EA190C" w14:textId="77777777" w:rsidTr="00CE0E2F">
        <w:trPr>
          <w:trHeight w:val="291"/>
          <w:jc w:val="center"/>
        </w:trPr>
        <w:tc>
          <w:tcPr>
            <w:tcW w:w="1677"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2D606081"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16</w:t>
            </w:r>
          </w:p>
        </w:tc>
        <w:tc>
          <w:tcPr>
            <w:tcW w:w="3415" w:type="dxa"/>
            <w:tcBorders>
              <w:top w:val="single" w:sz="8" w:space="0" w:color="E48312"/>
              <w:left w:val="single" w:sz="8" w:space="0" w:color="E48312"/>
              <w:bottom w:val="single" w:sz="8" w:space="0" w:color="E48312"/>
              <w:right w:val="single" w:sz="8" w:space="0" w:color="E48312"/>
            </w:tcBorders>
            <w:shd w:val="clear" w:color="auto" w:fill="F5D9CC"/>
            <w:tcMar>
              <w:top w:w="72" w:type="dxa"/>
              <w:left w:w="144" w:type="dxa"/>
              <w:bottom w:w="72" w:type="dxa"/>
              <w:right w:w="144" w:type="dxa"/>
            </w:tcMar>
            <w:hideMark/>
          </w:tcPr>
          <w:p w14:paraId="65631359" w14:textId="77777777" w:rsidR="00CE0E2F" w:rsidRPr="00CE0E2F" w:rsidRDefault="00CE0E2F" w:rsidP="00CE0E2F">
            <w:pPr>
              <w:overflowPunct/>
              <w:autoSpaceDE/>
              <w:autoSpaceDN/>
              <w:adjustRightInd/>
              <w:spacing w:before="0" w:after="0" w:line="240" w:lineRule="auto"/>
              <w:jc w:val="center"/>
              <w:textAlignment w:val="auto"/>
              <w:rPr>
                <w:rFonts w:ascii="Arial" w:eastAsia="宋体" w:hAnsi="Arial" w:cs="Arial"/>
                <w:sz w:val="18"/>
                <w:szCs w:val="18"/>
                <w:lang w:val="en-US" w:eastAsia="zh-CN"/>
              </w:rPr>
            </w:pPr>
            <w:r w:rsidRPr="00CE0E2F">
              <w:rPr>
                <w:rFonts w:eastAsia="宋体"/>
                <w:color w:val="000000"/>
                <w:kern w:val="24"/>
                <w:sz w:val="18"/>
                <w:szCs w:val="18"/>
                <w:lang w:val="en-US" w:eastAsia="zh-CN"/>
              </w:rPr>
              <w:t>1728</w:t>
            </w:r>
          </w:p>
        </w:tc>
      </w:tr>
    </w:tbl>
    <w:p w14:paraId="0B4D10F6" w14:textId="77777777" w:rsidR="00CE0E2F" w:rsidRPr="00CE0E2F" w:rsidRDefault="00CE0E2F" w:rsidP="00FC5EC2">
      <w:pPr>
        <w:jc w:val="center"/>
        <w:rPr>
          <w:rFonts w:eastAsiaTheme="minorEastAsia"/>
          <w:lang w:eastAsia="zh-CN"/>
        </w:rPr>
      </w:pPr>
    </w:p>
    <w:p w14:paraId="44EB3F49" w14:textId="45889899" w:rsidR="00FC5EC2" w:rsidRPr="00830AE3" w:rsidRDefault="00A42D1D" w:rsidP="00797EC2">
      <w:pPr>
        <w:rPr>
          <w:lang w:eastAsia="zh-CN"/>
        </w:rPr>
      </w:pPr>
      <w:r>
        <w:rPr>
          <w:lang w:eastAsia="zh-CN"/>
        </w:rPr>
        <w:t>T</w:t>
      </w:r>
      <w:r w:rsidR="00FC5EC2">
        <w:rPr>
          <w:lang w:eastAsia="zh-CN"/>
        </w:rPr>
        <w:t xml:space="preserve">he DCI </w:t>
      </w:r>
      <w:r>
        <w:rPr>
          <w:lang w:eastAsia="zh-CN"/>
        </w:rPr>
        <w:t>scheduling 3</w:t>
      </w:r>
      <w:r w:rsidR="00FC5EC2">
        <w:rPr>
          <w:lang w:eastAsia="zh-CN"/>
        </w:rPr>
        <w:t xml:space="preserve"> cells </w:t>
      </w:r>
      <w:r>
        <w:rPr>
          <w:lang w:eastAsia="zh-CN"/>
        </w:rPr>
        <w:t xml:space="preserve">needs </w:t>
      </w:r>
      <w:r w:rsidR="00FC5EC2">
        <w:rPr>
          <w:lang w:eastAsia="zh-CN"/>
        </w:rPr>
        <w:t xml:space="preserve">178+24=202 bits with 24 CRC bits, and 261 bits for 4 scheduled cells, at least AL2 is needed to transmit the </w:t>
      </w:r>
      <w:r w:rsidR="00CE0E2F" w:rsidRPr="00CE0E2F">
        <w:rPr>
          <w:rFonts w:eastAsiaTheme="minorEastAsia"/>
          <w:lang w:eastAsia="zh-CN"/>
        </w:rPr>
        <w:t>multi-cell</w:t>
      </w:r>
      <w:r w:rsidR="00CE0E2F">
        <w:rPr>
          <w:rFonts w:asciiTheme="minorEastAsia" w:eastAsiaTheme="minorEastAsia" w:hAnsiTheme="minorEastAsia"/>
          <w:lang w:eastAsia="zh-CN"/>
        </w:rPr>
        <w:t xml:space="preserve"> </w:t>
      </w:r>
      <w:r w:rsidR="00FC5EC2">
        <w:rPr>
          <w:lang w:eastAsia="zh-CN"/>
        </w:rPr>
        <w:t>DCI for 3 scheduled cells, and at least AL4 is needed for 4 scheduled cells</w:t>
      </w:r>
      <w:r w:rsidR="00BE1BCD">
        <w:rPr>
          <w:lang w:eastAsia="zh-CN"/>
        </w:rPr>
        <w:t xml:space="preserve"> considering the coding rate limitation</w:t>
      </w:r>
      <w:r w:rsidR="00FC5EC2">
        <w:rPr>
          <w:lang w:eastAsia="zh-CN"/>
        </w:rPr>
        <w:t>.</w:t>
      </w:r>
    </w:p>
    <w:p w14:paraId="0FE7A472" w14:textId="2885F8FD" w:rsidR="00FC5EC2" w:rsidRDefault="00FC5EC2" w:rsidP="00FC5EC2">
      <w:pPr>
        <w:rPr>
          <w:b/>
          <w:i/>
          <w:lang w:eastAsia="zh-CN"/>
        </w:rPr>
      </w:pPr>
      <w:r>
        <w:rPr>
          <w:b/>
          <w:i/>
          <w:lang w:eastAsia="zh-CN"/>
        </w:rPr>
        <w:t>Observation 3</w:t>
      </w:r>
      <w:r w:rsidRPr="00550F85">
        <w:rPr>
          <w:b/>
          <w:i/>
          <w:lang w:eastAsia="zh-CN"/>
        </w:rPr>
        <w:t xml:space="preserve">: </w:t>
      </w:r>
      <w:r>
        <w:rPr>
          <w:b/>
          <w:i/>
          <w:lang w:eastAsia="zh-CN"/>
        </w:rPr>
        <w:t>At least AL2 is needed to transmit the DCI with 3 scheduled cells, and AL4 is needed for 4 scheduled cells.</w:t>
      </w:r>
    </w:p>
    <w:p w14:paraId="36ADB83C" w14:textId="77777777" w:rsidR="007F58B6" w:rsidRDefault="007F58B6" w:rsidP="00FC5EC2">
      <w:pPr>
        <w:rPr>
          <w:b/>
          <w:i/>
          <w:lang w:eastAsia="zh-CN"/>
        </w:rPr>
      </w:pPr>
    </w:p>
    <w:p w14:paraId="005BCF37" w14:textId="77777777" w:rsidR="003A0F78" w:rsidRDefault="003A0F78" w:rsidP="00FC5EC2">
      <w:pPr>
        <w:rPr>
          <w:b/>
          <w:i/>
          <w:lang w:eastAsia="zh-CN"/>
        </w:rPr>
      </w:pPr>
    </w:p>
    <w:p w14:paraId="449C637C" w14:textId="77037461" w:rsidR="00FC5EC2" w:rsidRDefault="00BE7819" w:rsidP="00FC5EC2">
      <w:pPr>
        <w:rPr>
          <w:lang w:eastAsia="zh-CN"/>
        </w:rPr>
      </w:pPr>
      <w:r w:rsidRPr="00BE7819">
        <w:rPr>
          <w:lang w:eastAsia="zh-CN"/>
        </w:rPr>
        <w:t>Based on the analysis on</w:t>
      </w:r>
      <w:r w:rsidR="00FC5EC2">
        <w:rPr>
          <w:lang w:eastAsia="zh-CN"/>
        </w:rPr>
        <w:t xml:space="preserve"> the </w:t>
      </w:r>
      <w:r>
        <w:rPr>
          <w:lang w:eastAsia="zh-CN"/>
        </w:rPr>
        <w:t xml:space="preserve">detection </w:t>
      </w:r>
      <w:r w:rsidR="00FC5EC2">
        <w:rPr>
          <w:lang w:eastAsia="zh-CN"/>
        </w:rPr>
        <w:t>performance of PDCCH</w:t>
      </w:r>
      <w:r>
        <w:rPr>
          <w:lang w:eastAsia="zh-CN"/>
        </w:rPr>
        <w:t xml:space="preserve"> scheduling multi-cell, it is suggested that</w:t>
      </w:r>
      <w:r w:rsidR="00FC5EC2">
        <w:rPr>
          <w:lang w:eastAsia="zh-CN"/>
        </w:rPr>
        <w:t xml:space="preserve"> </w:t>
      </w:r>
      <w:r w:rsidR="00A42D1D" w:rsidRPr="006C6539">
        <w:rPr>
          <w:rFonts w:eastAsiaTheme="minorEastAsia"/>
          <w:lang w:eastAsia="zh-CN"/>
        </w:rPr>
        <w:t>a single DCI can schedule three cells simultaneously at most</w:t>
      </w:r>
      <w:r w:rsidR="00FC5EC2" w:rsidRPr="00A42D1D">
        <w:rPr>
          <w:lang w:eastAsia="zh-CN"/>
        </w:rPr>
        <w:t>.</w:t>
      </w:r>
      <w:r w:rsidR="00FC5EC2">
        <w:rPr>
          <w:lang w:eastAsia="zh-CN"/>
        </w:rPr>
        <w:t xml:space="preserve"> </w:t>
      </w:r>
    </w:p>
    <w:p w14:paraId="3EA15D1F" w14:textId="3FD236B2" w:rsidR="00FC5EC2" w:rsidRDefault="003A0F78" w:rsidP="00FC5EC2">
      <w:pPr>
        <w:rPr>
          <w:b/>
          <w:i/>
          <w:lang w:eastAsia="zh-CN"/>
        </w:rPr>
      </w:pPr>
      <w:r>
        <w:rPr>
          <w:b/>
          <w:i/>
          <w:lang w:eastAsia="zh-CN"/>
        </w:rPr>
        <w:t>Proposal</w:t>
      </w:r>
      <w:r w:rsidR="00FC5EC2">
        <w:rPr>
          <w:b/>
          <w:i/>
          <w:lang w:eastAsia="zh-CN"/>
        </w:rPr>
        <w:t xml:space="preserve"> 1</w:t>
      </w:r>
      <w:r w:rsidR="00FC5EC2" w:rsidRPr="00550F85">
        <w:rPr>
          <w:b/>
          <w:i/>
          <w:lang w:eastAsia="zh-CN"/>
        </w:rPr>
        <w:t xml:space="preserve">: </w:t>
      </w:r>
      <w:r>
        <w:rPr>
          <w:b/>
          <w:i/>
          <w:lang w:eastAsia="zh-CN"/>
        </w:rPr>
        <w:t xml:space="preserve">The </w:t>
      </w:r>
      <w:r w:rsidR="001C6EEC">
        <w:rPr>
          <w:b/>
          <w:i/>
          <w:lang w:eastAsia="zh-CN"/>
        </w:rPr>
        <w:t>m</w:t>
      </w:r>
      <w:r w:rsidR="00FC5EC2">
        <w:rPr>
          <w:b/>
          <w:i/>
          <w:lang w:eastAsia="zh-CN"/>
        </w:rPr>
        <w:t xml:space="preserve">aximum </w:t>
      </w:r>
      <w:r>
        <w:rPr>
          <w:b/>
          <w:i/>
          <w:lang w:eastAsia="zh-CN"/>
        </w:rPr>
        <w:t>number of cells</w:t>
      </w:r>
      <w:r w:rsidR="00A42D1D">
        <w:rPr>
          <w:b/>
          <w:i/>
          <w:lang w:eastAsia="zh-CN"/>
        </w:rPr>
        <w:t xml:space="preserve"> which can be scheduled</w:t>
      </w:r>
      <w:r>
        <w:rPr>
          <w:b/>
          <w:i/>
          <w:lang w:eastAsia="zh-CN"/>
        </w:rPr>
        <w:t xml:space="preserve"> by a single DCI is </w:t>
      </w:r>
      <w:r w:rsidR="00FC5EC2">
        <w:rPr>
          <w:b/>
          <w:i/>
          <w:lang w:eastAsia="zh-CN"/>
        </w:rPr>
        <w:t>3.</w:t>
      </w:r>
    </w:p>
    <w:p w14:paraId="4AB4D945" w14:textId="77777777" w:rsidR="003A0F78" w:rsidRPr="00A42D1D" w:rsidRDefault="003A0F78" w:rsidP="00FC5EC2">
      <w:pPr>
        <w:rPr>
          <w:b/>
          <w:i/>
          <w:lang w:eastAsia="zh-CN"/>
        </w:rPr>
      </w:pPr>
    </w:p>
    <w:p w14:paraId="5313ABD0" w14:textId="58074141" w:rsidR="00FC5EC2" w:rsidRDefault="00895032" w:rsidP="006620B2">
      <w:pPr>
        <w:rPr>
          <w:rFonts w:eastAsiaTheme="minorEastAsia"/>
          <w:lang w:eastAsia="zh-CN"/>
        </w:rPr>
      </w:pPr>
      <w:r>
        <w:rPr>
          <w:rFonts w:eastAsiaTheme="minorEastAsia"/>
          <w:lang w:eastAsia="zh-CN"/>
        </w:rPr>
        <w:t xml:space="preserve">Another issue is whether the number of scheduled cells by a single DCI is fixed or not. </w:t>
      </w:r>
    </w:p>
    <w:p w14:paraId="03E96CEA" w14:textId="5C73C3ED" w:rsidR="00895032" w:rsidRDefault="00895032" w:rsidP="00895032">
      <w:pPr>
        <w:pStyle w:val="af5"/>
        <w:numPr>
          <w:ilvl w:val="0"/>
          <w:numId w:val="30"/>
        </w:numPr>
        <w:rPr>
          <w:rFonts w:ascii="Times New Roman" w:eastAsiaTheme="minorEastAsia" w:hAnsi="Times New Roman"/>
          <w:lang w:eastAsia="zh-CN"/>
        </w:rPr>
      </w:pPr>
      <w:r w:rsidRPr="00895032">
        <w:rPr>
          <w:rFonts w:ascii="Times New Roman" w:eastAsiaTheme="minorEastAsia" w:hAnsi="Times New Roman"/>
          <w:lang w:eastAsia="zh-CN"/>
        </w:rPr>
        <w:t xml:space="preserve">Option 1: the </w:t>
      </w:r>
      <w:r>
        <w:rPr>
          <w:rFonts w:ascii="Times New Roman" w:eastAsiaTheme="minorEastAsia" w:hAnsi="Times New Roman"/>
          <w:lang w:eastAsia="zh-CN"/>
        </w:rPr>
        <w:t>number of the scheduled cells by a single DCI is fixed to [3]</w:t>
      </w:r>
    </w:p>
    <w:p w14:paraId="60303A08" w14:textId="4E5F2D30" w:rsidR="00895032" w:rsidRDefault="00895032" w:rsidP="0089503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Option 2: the number of the scheduled cells by a single DCI can be semi-statically configured with a value less than or equal to [3]</w:t>
      </w:r>
    </w:p>
    <w:p w14:paraId="3455615B" w14:textId="5B8CA5C9" w:rsidR="00895032" w:rsidRPr="00895032" w:rsidRDefault="00895032" w:rsidP="0089503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Option 3: the number of the scheduled cells by a single DCI can be dynamically indicated in the DCI</w:t>
      </w:r>
    </w:p>
    <w:p w14:paraId="42FABF54" w14:textId="2B37BC29" w:rsidR="00F139C0" w:rsidRDefault="00895032" w:rsidP="00BE1701">
      <w:pPr>
        <w:rPr>
          <w:rFonts w:eastAsiaTheme="minorEastAsia"/>
          <w:lang w:val="en-US" w:eastAsia="zh-CN"/>
        </w:rPr>
      </w:pPr>
      <w:r>
        <w:rPr>
          <w:rFonts w:eastAsiaTheme="minorEastAsia"/>
          <w:lang w:val="en-US" w:eastAsia="zh-CN"/>
        </w:rPr>
        <w:t xml:space="preserve">In our understanding, option 3 provides the most flexible scheduling granularity, and thus can be </w:t>
      </w:r>
      <w:r w:rsidR="00F87B1A">
        <w:rPr>
          <w:rFonts w:eastAsiaTheme="minorEastAsia"/>
          <w:lang w:val="en-US" w:eastAsia="zh-CN"/>
        </w:rPr>
        <w:t xml:space="preserve">better </w:t>
      </w:r>
      <w:r>
        <w:rPr>
          <w:rFonts w:eastAsiaTheme="minorEastAsia"/>
          <w:lang w:val="en-US" w:eastAsia="zh-CN"/>
        </w:rPr>
        <w:t>accommodate to the service requirement.</w:t>
      </w:r>
    </w:p>
    <w:p w14:paraId="48A7834C" w14:textId="0A9C48E0" w:rsidR="00895032" w:rsidRDefault="00895032" w:rsidP="00BE1701">
      <w:pPr>
        <w:rPr>
          <w:rFonts w:eastAsiaTheme="minorEastAsia"/>
          <w:b/>
          <w:i/>
          <w:lang w:val="en-US" w:eastAsia="zh-CN"/>
        </w:rPr>
      </w:pPr>
      <w:r w:rsidRPr="001730BA">
        <w:rPr>
          <w:rFonts w:eastAsiaTheme="minorEastAsia"/>
          <w:b/>
          <w:i/>
          <w:lang w:val="en-US" w:eastAsia="zh-CN"/>
        </w:rPr>
        <w:t>Proposal 2: The number of scheduled cells can be dynamically indicated by the scheduling DCI.</w:t>
      </w:r>
    </w:p>
    <w:p w14:paraId="28A47B63" w14:textId="77777777" w:rsidR="00797EC2" w:rsidRPr="001730BA" w:rsidRDefault="00797EC2" w:rsidP="00BE1701">
      <w:pPr>
        <w:rPr>
          <w:rFonts w:eastAsiaTheme="minorEastAsia"/>
          <w:b/>
          <w:i/>
          <w:lang w:val="en-US" w:eastAsia="zh-CN"/>
        </w:rPr>
      </w:pPr>
    </w:p>
    <w:p w14:paraId="11B87520" w14:textId="7EFB5B81" w:rsidR="00BE1701" w:rsidRPr="0008731A" w:rsidRDefault="00BE1701" w:rsidP="00BE1701">
      <w:pPr>
        <w:pStyle w:val="3GPPText"/>
        <w:rPr>
          <w:b/>
          <w:u w:val="single"/>
          <w:lang w:val="en-GB"/>
        </w:rPr>
      </w:pPr>
      <w:r>
        <w:rPr>
          <w:b/>
          <w:u w:val="single"/>
          <w:lang w:val="en-GB"/>
        </w:rPr>
        <w:t>DCI design</w:t>
      </w:r>
    </w:p>
    <w:p w14:paraId="28B1E4AD" w14:textId="07B8FF84" w:rsidR="006707D9" w:rsidRDefault="006707D9" w:rsidP="00BE1701">
      <w:pPr>
        <w:rPr>
          <w:rFonts w:eastAsiaTheme="minorEastAsia"/>
          <w:lang w:val="en-US" w:eastAsia="zh-CN"/>
        </w:rPr>
      </w:pPr>
      <w:r>
        <w:rPr>
          <w:rFonts w:eastAsiaTheme="minorEastAsia"/>
          <w:lang w:eastAsia="zh-CN"/>
        </w:rPr>
        <w:t>One issue related to the DCI design is whether a new DCI should be introduced or reuse the existing DCI format such as non-</w:t>
      </w:r>
      <w:r w:rsidR="00117F42">
        <w:rPr>
          <w:rFonts w:eastAsiaTheme="minorEastAsia"/>
          <w:lang w:eastAsia="zh-CN"/>
        </w:rPr>
        <w:t>fall-back DCI</w:t>
      </w:r>
      <w:r w:rsidR="00A42D1D">
        <w:rPr>
          <w:rFonts w:eastAsiaTheme="minorEastAsia"/>
          <w:lang w:eastAsia="zh-CN"/>
        </w:rPr>
        <w:t xml:space="preserve"> </w:t>
      </w:r>
      <w:r w:rsidR="00F13D16">
        <w:rPr>
          <w:rFonts w:eastAsiaTheme="minorEastAsia"/>
          <w:lang w:eastAsia="zh-CN"/>
        </w:rPr>
        <w:t xml:space="preserve">to support the multi-cell scheduling. </w:t>
      </w:r>
      <w:r w:rsidR="002B677F">
        <w:rPr>
          <w:rFonts w:eastAsiaTheme="minorEastAsia"/>
          <w:lang w:eastAsia="zh-CN"/>
        </w:rPr>
        <w:t xml:space="preserve">If the existing DCI format is reused to support multi-cell scheduling, the content of the DCI format should be re-interpreted when multi-cell scheduling is configured. The number of DCI formats that need to be monitored can be kept unchanged compared to the legacy design. However, if the </w:t>
      </w:r>
      <w:r w:rsidR="002B677F">
        <w:rPr>
          <w:rFonts w:eastAsiaTheme="minorEastAsia"/>
          <w:lang w:val="en-US" w:eastAsia="zh-CN"/>
        </w:rPr>
        <w:t xml:space="preserve">single cell scheduling and multi-cell scheduling can be enabled simultaneously, it is hard for the UE to distinguish the same DCI format serves for different purpose. Meanwhile, the payload </w:t>
      </w:r>
      <w:r w:rsidR="001D652C">
        <w:rPr>
          <w:rFonts w:eastAsiaTheme="minorEastAsia"/>
          <w:lang w:val="en-US" w:eastAsia="zh-CN"/>
        </w:rPr>
        <w:t xml:space="preserve">of </w:t>
      </w:r>
      <w:r w:rsidR="002B677F">
        <w:rPr>
          <w:rFonts w:eastAsiaTheme="minorEastAsia"/>
          <w:lang w:val="en-US" w:eastAsia="zh-CN"/>
        </w:rPr>
        <w:t xml:space="preserve">the DCI format scheduling </w:t>
      </w:r>
      <w:r w:rsidR="001D652C">
        <w:rPr>
          <w:rFonts w:eastAsiaTheme="minorEastAsia"/>
          <w:lang w:val="en-US" w:eastAsia="zh-CN"/>
        </w:rPr>
        <w:t xml:space="preserve">multiple </w:t>
      </w:r>
      <w:r w:rsidR="002B677F">
        <w:rPr>
          <w:rFonts w:eastAsiaTheme="minorEastAsia"/>
          <w:lang w:val="en-US" w:eastAsia="zh-CN"/>
        </w:rPr>
        <w:t>cell</w:t>
      </w:r>
      <w:r w:rsidR="001D652C">
        <w:rPr>
          <w:rFonts w:eastAsiaTheme="minorEastAsia"/>
          <w:lang w:val="en-US" w:eastAsia="zh-CN"/>
        </w:rPr>
        <w:t>s</w:t>
      </w:r>
      <w:r w:rsidR="002B677F">
        <w:rPr>
          <w:rFonts w:eastAsiaTheme="minorEastAsia"/>
          <w:lang w:val="en-US" w:eastAsia="zh-CN"/>
        </w:rPr>
        <w:t xml:space="preserve"> </w:t>
      </w:r>
      <w:r w:rsidR="001D652C">
        <w:rPr>
          <w:rFonts w:eastAsiaTheme="minorEastAsia"/>
          <w:lang w:val="en-US" w:eastAsia="zh-CN"/>
        </w:rPr>
        <w:t xml:space="preserve">is </w:t>
      </w:r>
      <w:r w:rsidR="002B677F">
        <w:rPr>
          <w:rFonts w:eastAsiaTheme="minorEastAsia"/>
          <w:lang w:val="en-US" w:eastAsia="zh-CN"/>
        </w:rPr>
        <w:t xml:space="preserve">expected to be </w:t>
      </w:r>
      <w:r w:rsidR="001D652C">
        <w:rPr>
          <w:rFonts w:eastAsiaTheme="minorEastAsia"/>
          <w:lang w:val="en-US" w:eastAsia="zh-CN"/>
        </w:rPr>
        <w:t>larger</w:t>
      </w:r>
      <w:r w:rsidR="002B677F">
        <w:rPr>
          <w:rFonts w:eastAsiaTheme="minorEastAsia"/>
          <w:lang w:val="en-US" w:eastAsia="zh-CN"/>
        </w:rPr>
        <w:t xml:space="preserve"> than that </w:t>
      </w:r>
      <w:r w:rsidR="001D652C">
        <w:rPr>
          <w:rFonts w:eastAsiaTheme="minorEastAsia"/>
          <w:lang w:val="en-US" w:eastAsia="zh-CN"/>
        </w:rPr>
        <w:t>of the DCI format scheduling single cell.</w:t>
      </w:r>
      <w:r w:rsidR="002B677F">
        <w:rPr>
          <w:rFonts w:eastAsiaTheme="minorEastAsia"/>
          <w:lang w:val="en-US" w:eastAsia="zh-CN"/>
        </w:rPr>
        <w:t xml:space="preserve"> </w:t>
      </w:r>
      <w:r w:rsidR="001D652C">
        <w:rPr>
          <w:rFonts w:eastAsiaTheme="minorEastAsia"/>
          <w:lang w:val="en-US" w:eastAsia="zh-CN"/>
        </w:rPr>
        <w:t xml:space="preserve">Especially </w:t>
      </w:r>
      <w:r w:rsidR="002B677F">
        <w:rPr>
          <w:rFonts w:eastAsiaTheme="minorEastAsia"/>
          <w:lang w:val="en-US" w:eastAsia="zh-CN"/>
        </w:rPr>
        <w:t xml:space="preserve">in inter-CA scenario, </w:t>
      </w:r>
      <w:r w:rsidR="001D652C">
        <w:rPr>
          <w:rFonts w:eastAsiaTheme="minorEastAsia"/>
          <w:lang w:val="en-US" w:eastAsia="zh-CN"/>
        </w:rPr>
        <w:t>the payload of DCI for multi-cell scheduling is even larger. I</w:t>
      </w:r>
      <w:r w:rsidR="002B677F">
        <w:rPr>
          <w:rFonts w:eastAsiaTheme="minorEastAsia"/>
          <w:lang w:val="en-US" w:eastAsia="zh-CN"/>
        </w:rPr>
        <w:t>t is not efficient to use the same DCI for multi-cell scheduling and single cell scheduling.</w:t>
      </w:r>
    </w:p>
    <w:p w14:paraId="3A206F6F" w14:textId="5E2C48A1" w:rsidR="002B677F" w:rsidRDefault="002B677F" w:rsidP="00BE1701">
      <w:pPr>
        <w:rPr>
          <w:rFonts w:eastAsiaTheme="minorEastAsia"/>
          <w:b/>
          <w:i/>
          <w:lang w:val="en-US" w:eastAsia="zh-CN"/>
        </w:rPr>
      </w:pPr>
      <w:r w:rsidRPr="002B677F">
        <w:rPr>
          <w:rFonts w:eastAsiaTheme="minorEastAsia"/>
          <w:b/>
          <w:i/>
          <w:lang w:val="en-US" w:eastAsia="zh-CN"/>
        </w:rPr>
        <w:t xml:space="preserve">Proposal </w:t>
      </w:r>
      <w:r w:rsidR="001730BA">
        <w:rPr>
          <w:rFonts w:eastAsiaTheme="minorEastAsia"/>
          <w:b/>
          <w:i/>
          <w:lang w:val="en-US" w:eastAsia="zh-CN"/>
        </w:rPr>
        <w:t>3</w:t>
      </w:r>
      <w:r w:rsidRPr="002B677F">
        <w:rPr>
          <w:rFonts w:eastAsiaTheme="minorEastAsia"/>
          <w:b/>
          <w:i/>
          <w:lang w:val="en-US" w:eastAsia="zh-CN"/>
        </w:rPr>
        <w:t>: New DCI formats should be introduced to support multi-cell scheduling.</w:t>
      </w:r>
    </w:p>
    <w:p w14:paraId="63EB4431" w14:textId="77777777" w:rsidR="007B5ACB" w:rsidRPr="002B677F" w:rsidRDefault="007B5ACB" w:rsidP="00BE1701">
      <w:pPr>
        <w:rPr>
          <w:rFonts w:eastAsiaTheme="minorEastAsia"/>
          <w:b/>
          <w:i/>
          <w:lang w:val="en-US" w:eastAsia="zh-CN"/>
        </w:rPr>
      </w:pPr>
    </w:p>
    <w:p w14:paraId="79E1FCC8" w14:textId="6D757408" w:rsidR="002B677F" w:rsidRDefault="007B5ACB" w:rsidP="00BE1701">
      <w:pPr>
        <w:rPr>
          <w:rFonts w:eastAsiaTheme="minorEastAsia"/>
          <w:lang w:val="en-US" w:eastAsia="zh-CN"/>
        </w:rPr>
      </w:pPr>
      <w:r>
        <w:rPr>
          <w:rFonts w:eastAsiaTheme="minorEastAsia"/>
          <w:lang w:val="en-US" w:eastAsia="zh-CN"/>
        </w:rPr>
        <w:lastRenderedPageBreak/>
        <w:t>A follow up issue is whether the multi-cell scheduling DCI can be used for single cell scheduling. In our understanding, it is flexible to dynamically indicate the number of scheduled cell to meet the service requirements. Thus, the multi-cell scheduling DCI can be used for single cell scheduling.</w:t>
      </w:r>
    </w:p>
    <w:p w14:paraId="3BB756A0" w14:textId="6044D31E" w:rsidR="00596D75" w:rsidRPr="007B5ACB" w:rsidRDefault="007B5ACB" w:rsidP="00BE1701">
      <w:pPr>
        <w:rPr>
          <w:rFonts w:eastAsiaTheme="minorEastAsia"/>
          <w:b/>
          <w:i/>
          <w:lang w:val="en-US" w:eastAsia="zh-CN"/>
        </w:rPr>
      </w:pPr>
      <w:r w:rsidRPr="007B5ACB">
        <w:rPr>
          <w:rFonts w:eastAsiaTheme="minorEastAsia"/>
          <w:b/>
          <w:i/>
          <w:lang w:val="en-US" w:eastAsia="zh-CN"/>
        </w:rPr>
        <w:t xml:space="preserve">Proposal 4: The DCI supporting multi-cell scheduling can also be used for single cell scheduling. </w:t>
      </w:r>
    </w:p>
    <w:p w14:paraId="4DF3BB7C" w14:textId="77777777" w:rsidR="007B5ACB" w:rsidRDefault="007B5ACB" w:rsidP="00BE1701">
      <w:pPr>
        <w:rPr>
          <w:rFonts w:eastAsiaTheme="minorEastAsia"/>
          <w:lang w:val="en-US" w:eastAsia="zh-CN"/>
        </w:rPr>
      </w:pPr>
    </w:p>
    <w:p w14:paraId="6987FD86" w14:textId="7A7DFA2E" w:rsidR="00596D75" w:rsidRDefault="00596D75" w:rsidP="00BE1701">
      <w:pPr>
        <w:rPr>
          <w:rFonts w:eastAsiaTheme="minorEastAsia"/>
          <w:lang w:eastAsia="zh-CN"/>
        </w:rPr>
      </w:pPr>
      <w:r>
        <w:rPr>
          <w:rFonts w:eastAsiaTheme="minorEastAsia"/>
          <w:lang w:eastAsia="zh-CN"/>
        </w:rPr>
        <w:t xml:space="preserve">Another issue related to the DCI design is </w:t>
      </w:r>
      <w:r w:rsidR="00AB5D08">
        <w:rPr>
          <w:rFonts w:eastAsiaTheme="minorEastAsia"/>
          <w:lang w:eastAsia="zh-CN"/>
        </w:rPr>
        <w:t xml:space="preserve">whether the scheduling information can be shared or not for different scheduled cells. In inter-band CA case, it is not feasible to share the scheduling information such as MCS, TPC, TDRA, and </w:t>
      </w:r>
      <w:proofErr w:type="spellStart"/>
      <w:r w:rsidR="00AB5D08">
        <w:rPr>
          <w:rFonts w:eastAsiaTheme="minorEastAsia"/>
          <w:lang w:eastAsia="zh-CN"/>
        </w:rPr>
        <w:t>etc</w:t>
      </w:r>
      <w:proofErr w:type="spellEnd"/>
      <w:r w:rsidR="00AB5D08">
        <w:rPr>
          <w:rFonts w:eastAsiaTheme="minorEastAsia"/>
          <w:lang w:eastAsia="zh-CN"/>
        </w:rPr>
        <w:t xml:space="preserve"> due to the large frequency separation between scheduled cells</w:t>
      </w:r>
      <w:r w:rsidR="009F74D9">
        <w:rPr>
          <w:rFonts w:eastAsiaTheme="minorEastAsia"/>
          <w:lang w:eastAsia="zh-CN"/>
        </w:rPr>
        <w:t xml:space="preserve"> in different frequency bands</w:t>
      </w:r>
      <w:r w:rsidR="00AB5D08">
        <w:rPr>
          <w:rFonts w:eastAsiaTheme="minorEastAsia"/>
          <w:lang w:eastAsia="zh-CN"/>
        </w:rPr>
        <w:t>.</w:t>
      </w:r>
      <w:r w:rsidR="009F74D9">
        <w:rPr>
          <w:rFonts w:eastAsiaTheme="minorEastAsia"/>
          <w:lang w:eastAsia="zh-CN"/>
        </w:rPr>
        <w:t xml:space="preserve"> Meanwhile for intra-band CA case, the channel condition is typically similar between the scheduled cells, then the scheduling information can be shared to large extend. Thus, it is up to the </w:t>
      </w:r>
      <w:proofErr w:type="spellStart"/>
      <w:r w:rsidR="009F74D9">
        <w:rPr>
          <w:rFonts w:eastAsiaTheme="minorEastAsia"/>
          <w:lang w:eastAsia="zh-CN"/>
        </w:rPr>
        <w:t>gNB’s</w:t>
      </w:r>
      <w:proofErr w:type="spellEnd"/>
      <w:r w:rsidR="009F74D9">
        <w:rPr>
          <w:rFonts w:eastAsiaTheme="minorEastAsia"/>
          <w:lang w:eastAsia="zh-CN"/>
        </w:rPr>
        <w:t xml:space="preserve"> configuration to determine whether the scheduling information can be shared or not for different scheduled cells.</w:t>
      </w:r>
      <w:r w:rsidR="00AB5D08">
        <w:rPr>
          <w:rFonts w:eastAsiaTheme="minorEastAsia"/>
          <w:lang w:eastAsia="zh-CN"/>
        </w:rPr>
        <w:t xml:space="preserve"> </w:t>
      </w:r>
    </w:p>
    <w:p w14:paraId="3E2C5D11" w14:textId="4E757B7A" w:rsidR="00BE1701" w:rsidRDefault="009F74D9" w:rsidP="00BE1701">
      <w:pPr>
        <w:rPr>
          <w:rFonts w:eastAsiaTheme="minorEastAsia"/>
          <w:b/>
          <w:i/>
          <w:lang w:eastAsia="zh-CN"/>
        </w:rPr>
      </w:pPr>
      <w:r w:rsidRPr="009F74D9">
        <w:rPr>
          <w:rFonts w:eastAsiaTheme="minorEastAsia"/>
          <w:b/>
          <w:i/>
          <w:lang w:eastAsia="zh-CN"/>
        </w:rPr>
        <w:t xml:space="preserve">Proposal </w:t>
      </w:r>
      <w:r w:rsidR="00E51181">
        <w:rPr>
          <w:rFonts w:eastAsiaTheme="minorEastAsia"/>
          <w:b/>
          <w:i/>
          <w:lang w:eastAsia="zh-CN"/>
        </w:rPr>
        <w:t>5</w:t>
      </w:r>
      <w:r w:rsidRPr="009F74D9">
        <w:rPr>
          <w:rFonts w:eastAsiaTheme="minorEastAsia"/>
          <w:b/>
          <w:i/>
          <w:lang w:eastAsia="zh-CN"/>
        </w:rPr>
        <w:t xml:space="preserve">: It is up to the </w:t>
      </w:r>
      <w:proofErr w:type="spellStart"/>
      <w:r w:rsidRPr="009F74D9">
        <w:rPr>
          <w:rFonts w:eastAsiaTheme="minorEastAsia"/>
          <w:b/>
          <w:i/>
          <w:lang w:eastAsia="zh-CN"/>
        </w:rPr>
        <w:t>gNB’s</w:t>
      </w:r>
      <w:proofErr w:type="spellEnd"/>
      <w:r w:rsidRPr="009F74D9">
        <w:rPr>
          <w:rFonts w:eastAsiaTheme="minorEastAsia"/>
          <w:b/>
          <w:i/>
          <w:lang w:eastAsia="zh-CN"/>
        </w:rPr>
        <w:t xml:space="preserve"> configuration to determine whether the scheduling information can be shared or not for different scheduled cells.</w:t>
      </w:r>
    </w:p>
    <w:p w14:paraId="0C0EDB34" w14:textId="77777777" w:rsidR="00E51181" w:rsidRPr="009F74D9" w:rsidRDefault="00E51181" w:rsidP="00BE1701">
      <w:pPr>
        <w:rPr>
          <w:rFonts w:eastAsiaTheme="minorEastAsia"/>
          <w:b/>
          <w:i/>
          <w:lang w:eastAsia="zh-CN"/>
        </w:rPr>
      </w:pPr>
    </w:p>
    <w:p w14:paraId="13C1DEDE" w14:textId="5C701FE7" w:rsidR="00BE1701" w:rsidRPr="0008731A" w:rsidRDefault="00BE1701" w:rsidP="00BE1701">
      <w:pPr>
        <w:pStyle w:val="3GPPText"/>
        <w:rPr>
          <w:b/>
          <w:u w:val="single"/>
          <w:lang w:val="en-GB"/>
        </w:rPr>
      </w:pPr>
      <w:r>
        <w:rPr>
          <w:b/>
          <w:u w:val="single"/>
          <w:lang w:val="en-GB"/>
        </w:rPr>
        <w:t>Scheduling design</w:t>
      </w:r>
    </w:p>
    <w:p w14:paraId="11A09A13" w14:textId="77777777" w:rsidR="0083608F" w:rsidRDefault="0083608F" w:rsidP="00971821">
      <w:pPr>
        <w:rPr>
          <w:rFonts w:eastAsiaTheme="minorEastAsia"/>
          <w:lang w:val="en-US" w:eastAsia="zh-CN"/>
        </w:rPr>
      </w:pPr>
      <w:r>
        <w:rPr>
          <w:rFonts w:eastAsiaTheme="minorEastAsia"/>
          <w:lang w:val="en-US" w:eastAsia="zh-CN"/>
        </w:rPr>
        <w:t xml:space="preserve">One issue related to the scheduling design is whether the single cell scheduling and multi-cell scheduling can be enabled simultaneously. </w:t>
      </w:r>
    </w:p>
    <w:p w14:paraId="54DF8525" w14:textId="47D60FB3" w:rsidR="0083608F" w:rsidRDefault="0083608F" w:rsidP="00971821">
      <w:pPr>
        <w:rPr>
          <w:rFonts w:eastAsiaTheme="minorEastAsia"/>
          <w:lang w:val="en-US" w:eastAsia="zh-CN"/>
        </w:rPr>
      </w:pPr>
      <w:r>
        <w:rPr>
          <w:rFonts w:eastAsiaTheme="minorEastAsia"/>
          <w:lang w:val="en-US" w:eastAsia="zh-CN"/>
        </w:rPr>
        <w:t xml:space="preserve">In case single cell scheduling and multi-cell scheduling cannot be enabled simultaneously, UE can be configured by higher layer signaling to determine the scheduling type. </w:t>
      </w:r>
      <w:r w:rsidR="001D652C">
        <w:rPr>
          <w:rFonts w:eastAsiaTheme="minorEastAsia"/>
          <w:lang w:val="en-US" w:eastAsia="zh-CN"/>
        </w:rPr>
        <w:t>A</w:t>
      </w:r>
      <w:r>
        <w:rPr>
          <w:rFonts w:eastAsiaTheme="minorEastAsia"/>
          <w:lang w:val="en-US" w:eastAsia="zh-CN"/>
        </w:rPr>
        <w:t>lternative</w:t>
      </w:r>
      <w:r w:rsidR="001D652C">
        <w:rPr>
          <w:rFonts w:eastAsiaTheme="minorEastAsia" w:hint="eastAsia"/>
          <w:lang w:val="en-US" w:eastAsia="zh-CN"/>
        </w:rPr>
        <w:t>ly</w:t>
      </w:r>
      <w:r>
        <w:rPr>
          <w:rFonts w:eastAsiaTheme="minorEastAsia"/>
          <w:lang w:val="en-US" w:eastAsia="zh-CN"/>
        </w:rPr>
        <w:t>, single cell scheduling and multi-cell scheduling can be configured to a UE</w:t>
      </w:r>
      <w:r w:rsidR="001D652C">
        <w:rPr>
          <w:rFonts w:eastAsiaTheme="minorEastAsia"/>
          <w:lang w:val="en-US" w:eastAsia="zh-CN"/>
        </w:rPr>
        <w:t>. However</w:t>
      </w:r>
      <w:r>
        <w:rPr>
          <w:rFonts w:eastAsiaTheme="minorEastAsia"/>
          <w:lang w:val="en-US" w:eastAsia="zh-CN"/>
        </w:rPr>
        <w:t>, UE is only required to monitor multi-cell</w:t>
      </w:r>
      <w:r w:rsidR="00B34E5A">
        <w:rPr>
          <w:rFonts w:eastAsiaTheme="minorEastAsia"/>
          <w:lang w:val="en-US" w:eastAsia="zh-CN"/>
        </w:rPr>
        <w:t xml:space="preserve"> scheduling grant or single cell scheduling grant at a PDCCH monitoring occasion. This may have the benefit on reduced PDCCH monitoring effort.</w:t>
      </w:r>
    </w:p>
    <w:p w14:paraId="21A2FDBC" w14:textId="3C2F84E3" w:rsidR="00B34E5A" w:rsidRDefault="00B34E5A" w:rsidP="00971821">
      <w:pPr>
        <w:rPr>
          <w:rFonts w:eastAsiaTheme="minorEastAsia"/>
          <w:lang w:val="en-US" w:eastAsia="zh-CN"/>
        </w:rPr>
      </w:pPr>
      <w:r>
        <w:rPr>
          <w:rFonts w:eastAsiaTheme="minorEastAsia"/>
          <w:lang w:val="en-US" w:eastAsia="zh-CN"/>
        </w:rPr>
        <w:t xml:space="preserve">In case single cell scheduling and multi-cell scheduling can be enabled simultaneously, </w:t>
      </w:r>
      <w:r w:rsidR="000F179A">
        <w:rPr>
          <w:rFonts w:eastAsiaTheme="minorEastAsia"/>
          <w:lang w:val="en-US" w:eastAsia="zh-CN"/>
        </w:rPr>
        <w:t xml:space="preserve">UE can be configured to monitor the single cell scheduling grant and multi-cell scheduling grant simultaneously. In our understanding, it is possible that UE may experience </w:t>
      </w:r>
      <w:r w:rsidR="00BB35C2">
        <w:rPr>
          <w:rFonts w:eastAsiaTheme="minorEastAsia"/>
          <w:lang w:val="en-US" w:eastAsia="zh-CN"/>
        </w:rPr>
        <w:t xml:space="preserve">unbalanced DL/UL traffic pattern, for example in a DL heavy traffic pattern, UE can be scheduled by multi-cell PDSCH scheduling over more than one </w:t>
      </w:r>
      <w:r w:rsidR="00B34787">
        <w:rPr>
          <w:rFonts w:eastAsiaTheme="minorEastAsia"/>
          <w:lang w:val="en-US" w:eastAsia="zh-CN"/>
        </w:rPr>
        <w:t xml:space="preserve">DL </w:t>
      </w:r>
      <w:r w:rsidR="00BB35C2">
        <w:rPr>
          <w:rFonts w:eastAsiaTheme="minorEastAsia"/>
          <w:lang w:val="en-US" w:eastAsia="zh-CN"/>
        </w:rPr>
        <w:t>cells, while it can be scheduled by</w:t>
      </w:r>
      <w:r w:rsidR="00B34787">
        <w:rPr>
          <w:rFonts w:eastAsiaTheme="minorEastAsia"/>
          <w:lang w:val="en-US" w:eastAsia="zh-CN"/>
        </w:rPr>
        <w:t xml:space="preserve"> single cell scheduling</w:t>
      </w:r>
      <w:r w:rsidR="000478CB">
        <w:rPr>
          <w:rFonts w:eastAsiaTheme="minorEastAsia"/>
          <w:lang w:val="en-US" w:eastAsia="zh-CN"/>
        </w:rPr>
        <w:t xml:space="preserve"> </w:t>
      </w:r>
      <w:r w:rsidR="000478CB">
        <w:rPr>
          <w:rFonts w:eastAsiaTheme="minorEastAsia" w:hint="eastAsia"/>
          <w:lang w:val="en-US" w:eastAsia="zh-CN"/>
        </w:rPr>
        <w:t>using</w:t>
      </w:r>
      <w:r w:rsidR="000478CB">
        <w:rPr>
          <w:rFonts w:eastAsiaTheme="minorEastAsia"/>
          <w:lang w:val="en-US" w:eastAsia="zh-CN"/>
        </w:rPr>
        <w:t xml:space="preserve"> the legacy DCI</w:t>
      </w:r>
      <w:r w:rsidR="00B34787">
        <w:rPr>
          <w:rFonts w:eastAsiaTheme="minorEastAsia"/>
          <w:lang w:val="en-US" w:eastAsia="zh-CN"/>
        </w:rPr>
        <w:t xml:space="preserve"> on one UL cell. Thus, it is suggested to support single cell scheduling</w:t>
      </w:r>
      <w:r w:rsidR="000478CB">
        <w:rPr>
          <w:rFonts w:eastAsiaTheme="minorEastAsia"/>
          <w:lang w:val="en-US" w:eastAsia="zh-CN"/>
        </w:rPr>
        <w:t xml:space="preserve"> using legacy DCI</w:t>
      </w:r>
      <w:r w:rsidR="00B34787">
        <w:rPr>
          <w:rFonts w:eastAsiaTheme="minorEastAsia"/>
          <w:lang w:val="en-US" w:eastAsia="zh-CN"/>
        </w:rPr>
        <w:t xml:space="preserve"> and multi-cell scheduling can be enabled simultaneously.</w:t>
      </w:r>
    </w:p>
    <w:p w14:paraId="517B8817" w14:textId="588FDE43" w:rsidR="00B34787" w:rsidRPr="00B34787" w:rsidRDefault="00B34787" w:rsidP="00B34787">
      <w:pPr>
        <w:rPr>
          <w:rFonts w:eastAsiaTheme="minorEastAsia"/>
          <w:b/>
          <w:i/>
          <w:lang w:val="en-US" w:eastAsia="zh-CN"/>
        </w:rPr>
      </w:pPr>
      <w:r w:rsidRPr="00B34787">
        <w:rPr>
          <w:rFonts w:eastAsiaTheme="minorEastAsia"/>
          <w:b/>
          <w:i/>
          <w:lang w:val="en-US" w:eastAsia="zh-CN"/>
        </w:rPr>
        <w:t xml:space="preserve">Proposal </w:t>
      </w:r>
      <w:r w:rsidR="009017C5">
        <w:rPr>
          <w:rFonts w:eastAsiaTheme="minorEastAsia"/>
          <w:b/>
          <w:i/>
          <w:lang w:val="en-US" w:eastAsia="zh-CN"/>
        </w:rPr>
        <w:t>6</w:t>
      </w:r>
      <w:r w:rsidRPr="00B34787">
        <w:rPr>
          <w:rFonts w:eastAsiaTheme="minorEastAsia"/>
          <w:b/>
          <w:i/>
          <w:lang w:val="en-US" w:eastAsia="zh-CN"/>
        </w:rPr>
        <w:t>: Single cell scheduling</w:t>
      </w:r>
      <w:r w:rsidR="000478CB">
        <w:rPr>
          <w:rFonts w:eastAsiaTheme="minorEastAsia"/>
          <w:b/>
          <w:i/>
          <w:lang w:val="en-US" w:eastAsia="zh-CN"/>
        </w:rPr>
        <w:t xml:space="preserve"> using legacy DCI</w:t>
      </w:r>
      <w:r w:rsidRPr="00B34787">
        <w:rPr>
          <w:rFonts w:eastAsiaTheme="minorEastAsia"/>
          <w:b/>
          <w:i/>
          <w:lang w:val="en-US" w:eastAsia="zh-CN"/>
        </w:rPr>
        <w:t xml:space="preserve"> and multi-cell scheduling can be enabled simultaneously.</w:t>
      </w:r>
    </w:p>
    <w:p w14:paraId="08541CD4" w14:textId="77777777" w:rsidR="00B34E5A" w:rsidRPr="00B34787" w:rsidRDefault="00B34E5A" w:rsidP="00971821">
      <w:pPr>
        <w:rPr>
          <w:rFonts w:eastAsiaTheme="minorEastAsia"/>
          <w:lang w:val="en-US" w:eastAsia="zh-CN"/>
        </w:rPr>
      </w:pPr>
    </w:p>
    <w:p w14:paraId="0168AC41" w14:textId="2EC4325E" w:rsidR="006707D9" w:rsidRDefault="003924FC" w:rsidP="00971821">
      <w:pPr>
        <w:rPr>
          <w:rFonts w:eastAsiaTheme="minorEastAsia"/>
          <w:lang w:val="en-US" w:eastAsia="zh-CN"/>
        </w:rPr>
      </w:pPr>
      <w:r>
        <w:rPr>
          <w:rFonts w:eastAsiaTheme="minorEastAsia"/>
          <w:lang w:val="en-US" w:eastAsia="zh-CN"/>
        </w:rPr>
        <w:t>Another issue related to the scheduling design is w</w:t>
      </w:r>
      <w:r w:rsidR="006707D9">
        <w:rPr>
          <w:rFonts w:eastAsiaTheme="minorEastAsia"/>
          <w:lang w:val="en-US" w:eastAsia="zh-CN"/>
        </w:rPr>
        <w:t>hether DL/UL transmission can be scheduled simultaneously</w:t>
      </w:r>
      <w:r>
        <w:rPr>
          <w:rFonts w:eastAsiaTheme="minorEastAsia"/>
          <w:lang w:val="en-US" w:eastAsia="zh-CN"/>
        </w:rPr>
        <w:t>. In our understanding, the transmission parameter related to DL and UL is different in many aspects. T</w:t>
      </w:r>
      <w:r w:rsidR="00117F42">
        <w:rPr>
          <w:rFonts w:eastAsiaTheme="minorEastAsia"/>
          <w:lang w:val="en-US" w:eastAsia="zh-CN"/>
        </w:rPr>
        <w:t>he overhead reduction by combining</w:t>
      </w:r>
      <w:r>
        <w:rPr>
          <w:rFonts w:eastAsiaTheme="minorEastAsia"/>
          <w:lang w:val="en-US" w:eastAsia="zh-CN"/>
        </w:rPr>
        <w:t xml:space="preserve"> the DL and UL scheduling information into one DCI is marginal. Meanwhile, this may bring much </w:t>
      </w:r>
      <w:r w:rsidR="00484615">
        <w:rPr>
          <w:rFonts w:eastAsiaTheme="minorEastAsia"/>
          <w:lang w:val="en-US" w:eastAsia="zh-CN"/>
        </w:rPr>
        <w:t xml:space="preserve">additional </w:t>
      </w:r>
      <w:r>
        <w:rPr>
          <w:rFonts w:eastAsiaTheme="minorEastAsia"/>
          <w:lang w:val="en-US" w:eastAsia="zh-CN"/>
        </w:rPr>
        <w:t>standard effort</w:t>
      </w:r>
      <w:r w:rsidR="00484615">
        <w:rPr>
          <w:rFonts w:eastAsiaTheme="minorEastAsia"/>
          <w:lang w:val="en-US" w:eastAsia="zh-CN"/>
        </w:rPr>
        <w:t>.</w:t>
      </w:r>
    </w:p>
    <w:p w14:paraId="4E3EDF33" w14:textId="13A301E1" w:rsidR="00484615" w:rsidRPr="00F63A1B" w:rsidRDefault="00484615" w:rsidP="00971821">
      <w:pPr>
        <w:rPr>
          <w:rFonts w:eastAsiaTheme="minorEastAsia"/>
          <w:b/>
          <w:i/>
          <w:lang w:val="en-US" w:eastAsia="zh-CN"/>
        </w:rPr>
      </w:pPr>
      <w:r w:rsidRPr="00F63A1B">
        <w:rPr>
          <w:rFonts w:eastAsiaTheme="minorEastAsia"/>
          <w:b/>
          <w:i/>
          <w:lang w:val="en-US" w:eastAsia="zh-CN"/>
        </w:rPr>
        <w:t>Proposal 7: DL/UL transmission cannot be scheduled simultaneously by a single DCI.</w:t>
      </w:r>
    </w:p>
    <w:p w14:paraId="31E6253F" w14:textId="101DF266" w:rsidR="00015C03" w:rsidRPr="00873A12" w:rsidRDefault="00015C03" w:rsidP="00015C03">
      <w:pPr>
        <w:rPr>
          <w:rFonts w:eastAsiaTheme="minorEastAsia"/>
          <w:b/>
          <w:i/>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6582D58C" w:rsidR="004E7F0A" w:rsidRPr="002A482D" w:rsidRDefault="00DF573B" w:rsidP="00CE41F1">
      <w:pPr>
        <w:pStyle w:val="3GPPNormalText"/>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F63A1B">
        <w:rPr>
          <w:lang w:eastAsia="zh-CN"/>
        </w:rPr>
        <w:t>some design aspects related to supporting multi-cell scheduling by a single DCI</w:t>
      </w:r>
      <w:r w:rsidR="00CE41F1" w:rsidRPr="002A482D">
        <w:t>, the following</w:t>
      </w:r>
      <w:r w:rsidR="00464412" w:rsidRPr="002A482D">
        <w:t xml:space="preserve"> </w:t>
      </w:r>
      <w:r w:rsidR="00F63A1B">
        <w:t>observations</w:t>
      </w:r>
      <w:r w:rsidR="009D6091">
        <w:t xml:space="preserve"> are made based on our analysis</w:t>
      </w:r>
      <w:r w:rsidR="00CE41F1" w:rsidRPr="002A482D">
        <w:t>:</w:t>
      </w:r>
    </w:p>
    <w:p w14:paraId="55AC7E28" w14:textId="42F0B559" w:rsidR="003A0F78" w:rsidRDefault="003A0F78" w:rsidP="003A0F78">
      <w:pPr>
        <w:rPr>
          <w:b/>
          <w:i/>
          <w:lang w:eastAsia="zh-CN"/>
        </w:rPr>
      </w:pPr>
      <w:r>
        <w:rPr>
          <w:b/>
          <w:i/>
          <w:lang w:eastAsia="zh-CN"/>
        </w:rPr>
        <w:t>Observation 1</w:t>
      </w:r>
      <w:r w:rsidRPr="00550F85">
        <w:rPr>
          <w:b/>
          <w:i/>
          <w:lang w:eastAsia="zh-CN"/>
        </w:rPr>
        <w:t xml:space="preserve">: </w:t>
      </w:r>
      <w:r w:rsidR="00180F04">
        <w:rPr>
          <w:b/>
          <w:i/>
          <w:lang w:eastAsia="zh-CN"/>
        </w:rPr>
        <w:t>The detailed indication way of each field for the DCI with multi-cell PUSCH/PDSCH scheduling has large impact on the DCI payload</w:t>
      </w:r>
      <w:r>
        <w:rPr>
          <w:b/>
          <w:i/>
          <w:lang w:eastAsia="zh-CN"/>
        </w:rPr>
        <w:t>.</w:t>
      </w:r>
    </w:p>
    <w:p w14:paraId="32380849" w14:textId="77777777" w:rsidR="003A0F78" w:rsidRPr="00830AE3" w:rsidRDefault="003A0F78" w:rsidP="003A0F78">
      <w:pPr>
        <w:rPr>
          <w:b/>
          <w:i/>
          <w:lang w:eastAsia="zh-CN"/>
        </w:rPr>
      </w:pPr>
      <w:r>
        <w:rPr>
          <w:b/>
          <w:i/>
          <w:lang w:eastAsia="zh-CN"/>
        </w:rPr>
        <w:t>Observation 2</w:t>
      </w:r>
      <w:r w:rsidRPr="00550F85">
        <w:rPr>
          <w:b/>
          <w:i/>
          <w:lang w:eastAsia="zh-CN"/>
        </w:rPr>
        <w:t xml:space="preserve">: </w:t>
      </w:r>
      <w:r>
        <w:rPr>
          <w:b/>
          <w:i/>
          <w:lang w:eastAsia="zh-CN"/>
        </w:rPr>
        <w:t xml:space="preserve">About </w:t>
      </w:r>
      <w:r w:rsidRPr="00830AE3">
        <w:rPr>
          <w:rFonts w:hint="eastAsia"/>
          <w:b/>
          <w:i/>
          <w:lang w:eastAsia="zh-CN"/>
        </w:rPr>
        <w:t>1</w:t>
      </w:r>
      <w:r w:rsidRPr="00830AE3">
        <w:rPr>
          <w:b/>
          <w:i/>
          <w:lang w:eastAsia="zh-CN"/>
        </w:rPr>
        <w:t xml:space="preserve">.93dB~5.68dB </w:t>
      </w:r>
      <w:r>
        <w:rPr>
          <w:b/>
          <w:i/>
          <w:lang w:eastAsia="zh-CN"/>
        </w:rPr>
        <w:t xml:space="preserve">SNR </w:t>
      </w:r>
      <w:r w:rsidRPr="00830AE3">
        <w:rPr>
          <w:b/>
          <w:i/>
          <w:lang w:eastAsia="zh-CN"/>
        </w:rPr>
        <w:t xml:space="preserve">loss </w:t>
      </w:r>
      <w:r>
        <w:rPr>
          <w:b/>
          <w:i/>
          <w:lang w:eastAsia="zh-CN"/>
        </w:rPr>
        <w:t xml:space="preserve">to achieve 0.01 BLER performance </w:t>
      </w:r>
      <w:r w:rsidRPr="00830AE3">
        <w:rPr>
          <w:b/>
          <w:i/>
          <w:lang w:eastAsia="zh-CN"/>
        </w:rPr>
        <w:t xml:space="preserve">when the </w:t>
      </w:r>
      <w:r>
        <w:rPr>
          <w:b/>
          <w:i/>
          <w:lang w:eastAsia="zh-CN"/>
        </w:rPr>
        <w:t xml:space="preserve">number of </w:t>
      </w:r>
      <w:r w:rsidRPr="00830AE3">
        <w:rPr>
          <w:b/>
          <w:i/>
          <w:lang w:eastAsia="zh-CN"/>
        </w:rPr>
        <w:t>scheduled cells increase</w:t>
      </w:r>
      <w:r>
        <w:rPr>
          <w:b/>
          <w:i/>
          <w:lang w:eastAsia="zh-CN"/>
        </w:rPr>
        <w:t>s</w:t>
      </w:r>
      <w:r w:rsidRPr="00830AE3">
        <w:rPr>
          <w:b/>
          <w:i/>
          <w:lang w:eastAsia="zh-CN"/>
        </w:rPr>
        <w:t xml:space="preserve"> from 1 to 3, and about 2.89dB~8.52dB loss when the </w:t>
      </w:r>
      <w:r>
        <w:rPr>
          <w:b/>
          <w:i/>
          <w:lang w:eastAsia="zh-CN"/>
        </w:rPr>
        <w:t xml:space="preserve">number of </w:t>
      </w:r>
      <w:r w:rsidRPr="00830AE3">
        <w:rPr>
          <w:b/>
          <w:i/>
          <w:lang w:eastAsia="zh-CN"/>
        </w:rPr>
        <w:t>scheduled cells increase to 4.</w:t>
      </w:r>
    </w:p>
    <w:p w14:paraId="5461F8DC" w14:textId="77777777" w:rsidR="003A0F78" w:rsidRDefault="003A0F78" w:rsidP="003A0F78">
      <w:pPr>
        <w:rPr>
          <w:b/>
          <w:i/>
          <w:lang w:eastAsia="zh-CN"/>
        </w:rPr>
      </w:pPr>
      <w:r>
        <w:rPr>
          <w:b/>
          <w:i/>
          <w:lang w:eastAsia="zh-CN"/>
        </w:rPr>
        <w:lastRenderedPageBreak/>
        <w:t>Observation 3</w:t>
      </w:r>
      <w:r w:rsidRPr="00550F85">
        <w:rPr>
          <w:b/>
          <w:i/>
          <w:lang w:eastAsia="zh-CN"/>
        </w:rPr>
        <w:t xml:space="preserve">: </w:t>
      </w:r>
      <w:r>
        <w:rPr>
          <w:b/>
          <w:i/>
          <w:lang w:eastAsia="zh-CN"/>
        </w:rPr>
        <w:t>At least AL2 is needed to transmit the DCI with 3 scheduled cells, and AL4 is needed for 4 scheduled cells.</w:t>
      </w:r>
    </w:p>
    <w:p w14:paraId="3E3A34A3" w14:textId="77777777" w:rsidR="003A0F78" w:rsidRPr="003A0F78" w:rsidRDefault="003A0F78" w:rsidP="003A0F78">
      <w:pPr>
        <w:rPr>
          <w:b/>
          <w:i/>
          <w:lang w:eastAsia="zh-CN"/>
        </w:rPr>
      </w:pPr>
    </w:p>
    <w:p w14:paraId="546669F6" w14:textId="739F8F7F" w:rsidR="003A0F78" w:rsidRDefault="009D6091" w:rsidP="003A0F78">
      <w:pPr>
        <w:rPr>
          <w:rFonts w:eastAsiaTheme="minorEastAsia"/>
          <w:lang w:eastAsia="zh-CN"/>
        </w:rPr>
      </w:pPr>
      <w:r w:rsidRPr="009D6091">
        <w:rPr>
          <w:rFonts w:eastAsiaTheme="minorEastAsia"/>
          <w:lang w:eastAsia="zh-CN"/>
        </w:rPr>
        <w:t>Based on the observations, we have the following proposals:</w:t>
      </w:r>
    </w:p>
    <w:p w14:paraId="4B50E28A" w14:textId="77777777" w:rsidR="009D6091" w:rsidRPr="009D6091" w:rsidRDefault="009D6091" w:rsidP="003A0F78">
      <w:pPr>
        <w:rPr>
          <w:rFonts w:eastAsiaTheme="minorEastAsia"/>
          <w:lang w:eastAsia="zh-CN"/>
        </w:rPr>
      </w:pPr>
    </w:p>
    <w:p w14:paraId="4E984DF0" w14:textId="0942E413" w:rsidR="003A0F78" w:rsidRDefault="003A0F78" w:rsidP="003A0F78">
      <w:pPr>
        <w:rPr>
          <w:b/>
          <w:i/>
          <w:lang w:eastAsia="zh-CN"/>
        </w:rPr>
      </w:pPr>
      <w:r>
        <w:rPr>
          <w:b/>
          <w:i/>
          <w:lang w:eastAsia="zh-CN"/>
        </w:rPr>
        <w:t>Proposal 1</w:t>
      </w:r>
      <w:r w:rsidRPr="00550F85">
        <w:rPr>
          <w:b/>
          <w:i/>
          <w:lang w:eastAsia="zh-CN"/>
        </w:rPr>
        <w:t xml:space="preserve">: </w:t>
      </w:r>
      <w:r w:rsidR="001C6EEC">
        <w:rPr>
          <w:b/>
          <w:i/>
          <w:lang w:eastAsia="zh-CN"/>
        </w:rPr>
        <w:t>The m</w:t>
      </w:r>
      <w:bookmarkStart w:id="2" w:name="_GoBack"/>
      <w:bookmarkEnd w:id="2"/>
      <w:r>
        <w:rPr>
          <w:b/>
          <w:i/>
          <w:lang w:eastAsia="zh-CN"/>
        </w:rPr>
        <w:t>aximum number of scheduled cells by a single DCI is 3.</w:t>
      </w:r>
    </w:p>
    <w:p w14:paraId="1D53F680" w14:textId="48FAF735" w:rsidR="00F63A1B" w:rsidRPr="00F63A1B" w:rsidRDefault="00F63A1B" w:rsidP="00F63A1B">
      <w:pPr>
        <w:rPr>
          <w:rFonts w:eastAsiaTheme="minorEastAsia"/>
          <w:b/>
          <w:i/>
          <w:lang w:val="en-US" w:eastAsia="zh-CN"/>
        </w:rPr>
      </w:pPr>
      <w:r w:rsidRPr="001730BA">
        <w:rPr>
          <w:rFonts w:eastAsiaTheme="minorEastAsia"/>
          <w:b/>
          <w:i/>
          <w:lang w:val="en-US" w:eastAsia="zh-CN"/>
        </w:rPr>
        <w:t>Proposal 2: The number of scheduled cells can be dynamically i</w:t>
      </w:r>
      <w:r>
        <w:rPr>
          <w:rFonts w:eastAsiaTheme="minorEastAsia"/>
          <w:b/>
          <w:i/>
          <w:lang w:val="en-US" w:eastAsia="zh-CN"/>
        </w:rPr>
        <w:t>ndicated by the scheduling DCI.</w:t>
      </w:r>
    </w:p>
    <w:p w14:paraId="170CEC86" w14:textId="4A439265" w:rsidR="00F63A1B" w:rsidRPr="00F63A1B" w:rsidRDefault="00F63A1B" w:rsidP="00F63A1B">
      <w:pPr>
        <w:rPr>
          <w:rFonts w:eastAsiaTheme="minorEastAsia"/>
          <w:b/>
          <w:i/>
          <w:lang w:val="en-US" w:eastAsia="zh-CN"/>
        </w:rPr>
      </w:pPr>
      <w:r w:rsidRPr="002B677F">
        <w:rPr>
          <w:rFonts w:eastAsiaTheme="minorEastAsia"/>
          <w:b/>
          <w:i/>
          <w:lang w:val="en-US" w:eastAsia="zh-CN"/>
        </w:rPr>
        <w:t xml:space="preserve">Proposal </w:t>
      </w:r>
      <w:r>
        <w:rPr>
          <w:rFonts w:eastAsiaTheme="minorEastAsia"/>
          <w:b/>
          <w:i/>
          <w:lang w:val="en-US" w:eastAsia="zh-CN"/>
        </w:rPr>
        <w:t>3</w:t>
      </w:r>
      <w:r w:rsidRPr="002B677F">
        <w:rPr>
          <w:rFonts w:eastAsiaTheme="minorEastAsia"/>
          <w:b/>
          <w:i/>
          <w:lang w:val="en-US" w:eastAsia="zh-CN"/>
        </w:rPr>
        <w:t>: New DCI formats should be introduced to support multi-cell scheduling.</w:t>
      </w:r>
    </w:p>
    <w:p w14:paraId="6606E8D0" w14:textId="486DAA3A" w:rsidR="00F63A1B" w:rsidRPr="00F63A1B" w:rsidRDefault="00F63A1B" w:rsidP="00F63A1B">
      <w:pPr>
        <w:rPr>
          <w:rFonts w:eastAsiaTheme="minorEastAsia"/>
          <w:b/>
          <w:i/>
          <w:lang w:val="en-US" w:eastAsia="zh-CN"/>
        </w:rPr>
      </w:pPr>
      <w:r w:rsidRPr="007B5ACB">
        <w:rPr>
          <w:rFonts w:eastAsiaTheme="minorEastAsia"/>
          <w:b/>
          <w:i/>
          <w:lang w:val="en-US" w:eastAsia="zh-CN"/>
        </w:rPr>
        <w:t xml:space="preserve">Proposal 4: The DCI supporting multi-cell scheduling can also be used for single cell scheduling. </w:t>
      </w:r>
    </w:p>
    <w:p w14:paraId="784974F7" w14:textId="37CA46B2" w:rsidR="00F63A1B" w:rsidRDefault="00F63A1B" w:rsidP="00F63A1B">
      <w:pPr>
        <w:rPr>
          <w:rFonts w:eastAsiaTheme="minorEastAsia"/>
          <w:b/>
          <w:i/>
          <w:lang w:eastAsia="zh-CN"/>
        </w:rPr>
      </w:pPr>
      <w:r w:rsidRPr="009F74D9">
        <w:rPr>
          <w:rFonts w:eastAsiaTheme="minorEastAsia"/>
          <w:b/>
          <w:i/>
          <w:lang w:eastAsia="zh-CN"/>
        </w:rPr>
        <w:t xml:space="preserve">Proposal </w:t>
      </w:r>
      <w:r>
        <w:rPr>
          <w:rFonts w:eastAsiaTheme="minorEastAsia"/>
          <w:b/>
          <w:i/>
          <w:lang w:eastAsia="zh-CN"/>
        </w:rPr>
        <w:t>5</w:t>
      </w:r>
      <w:r w:rsidRPr="009F74D9">
        <w:rPr>
          <w:rFonts w:eastAsiaTheme="minorEastAsia"/>
          <w:b/>
          <w:i/>
          <w:lang w:eastAsia="zh-CN"/>
        </w:rPr>
        <w:t xml:space="preserve">: It is up to the </w:t>
      </w:r>
      <w:proofErr w:type="spellStart"/>
      <w:r w:rsidRPr="009F74D9">
        <w:rPr>
          <w:rFonts w:eastAsiaTheme="minorEastAsia"/>
          <w:b/>
          <w:i/>
          <w:lang w:eastAsia="zh-CN"/>
        </w:rPr>
        <w:t>gNB’s</w:t>
      </w:r>
      <w:proofErr w:type="spellEnd"/>
      <w:r w:rsidRPr="009F74D9">
        <w:rPr>
          <w:rFonts w:eastAsiaTheme="minorEastAsia"/>
          <w:b/>
          <w:i/>
          <w:lang w:eastAsia="zh-CN"/>
        </w:rPr>
        <w:t xml:space="preserve"> configuration to determine whether the scheduling information can be shared or not for different scheduled cells.</w:t>
      </w:r>
    </w:p>
    <w:p w14:paraId="242C1EB1" w14:textId="3FEC8243" w:rsidR="00AD2CEA" w:rsidRPr="00F63A1B" w:rsidRDefault="00F63A1B" w:rsidP="00464412">
      <w:pPr>
        <w:rPr>
          <w:rFonts w:eastAsiaTheme="minorEastAsia"/>
          <w:b/>
          <w:i/>
          <w:lang w:val="en-US" w:eastAsia="zh-CN"/>
        </w:rPr>
      </w:pPr>
      <w:r w:rsidRPr="00B34787">
        <w:rPr>
          <w:rFonts w:eastAsiaTheme="minorEastAsia"/>
          <w:b/>
          <w:i/>
          <w:lang w:val="en-US" w:eastAsia="zh-CN"/>
        </w:rPr>
        <w:t xml:space="preserve">Proposal </w:t>
      </w:r>
      <w:r>
        <w:rPr>
          <w:rFonts w:eastAsiaTheme="minorEastAsia"/>
          <w:b/>
          <w:i/>
          <w:lang w:val="en-US" w:eastAsia="zh-CN"/>
        </w:rPr>
        <w:t>6</w:t>
      </w:r>
      <w:r w:rsidRPr="00B34787">
        <w:rPr>
          <w:rFonts w:eastAsiaTheme="minorEastAsia"/>
          <w:b/>
          <w:i/>
          <w:lang w:val="en-US" w:eastAsia="zh-CN"/>
        </w:rPr>
        <w:t>: Single cell scheduling</w:t>
      </w:r>
      <w:r w:rsidR="00D114E6">
        <w:rPr>
          <w:rFonts w:eastAsiaTheme="minorEastAsia"/>
          <w:b/>
          <w:i/>
          <w:lang w:val="en-US" w:eastAsia="zh-CN"/>
        </w:rPr>
        <w:t xml:space="preserve"> using legacy DCI</w:t>
      </w:r>
      <w:r w:rsidRPr="00B34787">
        <w:rPr>
          <w:rFonts w:eastAsiaTheme="minorEastAsia"/>
          <w:b/>
          <w:i/>
          <w:lang w:val="en-US" w:eastAsia="zh-CN"/>
        </w:rPr>
        <w:t xml:space="preserve"> and multi-cell scheduling can be enabled simultaneously.</w:t>
      </w:r>
    </w:p>
    <w:p w14:paraId="679FCB38" w14:textId="77777777" w:rsidR="00F63A1B" w:rsidRPr="00F63A1B" w:rsidRDefault="00F63A1B" w:rsidP="00F63A1B">
      <w:pPr>
        <w:rPr>
          <w:rFonts w:eastAsiaTheme="minorEastAsia"/>
          <w:b/>
          <w:i/>
          <w:lang w:val="en-US" w:eastAsia="zh-CN"/>
        </w:rPr>
      </w:pPr>
      <w:r w:rsidRPr="00F63A1B">
        <w:rPr>
          <w:rFonts w:eastAsiaTheme="minorEastAsia"/>
          <w:b/>
          <w:i/>
          <w:lang w:val="en-US" w:eastAsia="zh-CN"/>
        </w:rPr>
        <w:t>Proposal 7: DL/UL transmission cannot be scheduled simultaneously by a single DCI.</w:t>
      </w:r>
    </w:p>
    <w:p w14:paraId="5EE76390" w14:textId="49A67846" w:rsidR="00494984" w:rsidRDefault="00494984" w:rsidP="00464412">
      <w:pPr>
        <w:rPr>
          <w:rFonts w:eastAsia="PMingLiU"/>
          <w:b/>
          <w:i/>
          <w:lang w:val="en-US"/>
        </w:rPr>
      </w:pPr>
    </w:p>
    <w:p w14:paraId="1260E0A9" w14:textId="299774F5" w:rsidR="007E4443" w:rsidRDefault="007E4443" w:rsidP="00464412">
      <w:pPr>
        <w:rPr>
          <w:rFonts w:eastAsia="PMingLiU"/>
          <w:b/>
          <w:i/>
          <w:lang w:val="en-US"/>
        </w:rPr>
      </w:pPr>
    </w:p>
    <w:p w14:paraId="326EB25F" w14:textId="77777777" w:rsidR="007E4443" w:rsidRPr="00F63A1B" w:rsidRDefault="007E4443" w:rsidP="00464412">
      <w:pPr>
        <w:rPr>
          <w:rFonts w:eastAsia="PMingLiU"/>
          <w:b/>
          <w:i/>
          <w:lang w:val="en-US"/>
        </w:rPr>
      </w:pPr>
    </w:p>
    <w:p w14:paraId="0E9CA156" w14:textId="234282F3" w:rsidR="00B24292" w:rsidRPr="002A482D" w:rsidRDefault="00EC10C0" w:rsidP="007E4443">
      <w:pPr>
        <w:pStyle w:val="1"/>
        <w:rPr>
          <w:rFonts w:ascii="Times New Roman" w:hAnsi="Times New Roman" w:cs="Times New Roman"/>
        </w:rPr>
      </w:pPr>
      <w:r w:rsidRPr="002A482D">
        <w:rPr>
          <w:rFonts w:ascii="Times New Roman" w:hAnsi="Times New Roman" w:cs="Times New Roman"/>
        </w:rPr>
        <w:t>References</w:t>
      </w:r>
      <w:bookmarkStart w:id="3" w:name="_Ref506568004"/>
    </w:p>
    <w:p w14:paraId="41F6541A" w14:textId="250566AC" w:rsidR="007C4408" w:rsidRDefault="00266B8B" w:rsidP="00266B8B">
      <w:pPr>
        <w:pStyle w:val="af5"/>
        <w:numPr>
          <w:ilvl w:val="0"/>
          <w:numId w:val="10"/>
        </w:numPr>
        <w:rPr>
          <w:rFonts w:ascii="Times New Roman" w:eastAsia="宋体" w:hAnsi="Times New Roman"/>
        </w:rPr>
      </w:pPr>
      <w:bookmarkStart w:id="4" w:name="_Ref102058440"/>
      <w:bookmarkEnd w:id="3"/>
      <w:r w:rsidRPr="00266B8B">
        <w:rPr>
          <w:rFonts w:ascii="Times New Roman" w:eastAsia="宋体" w:hAnsi="Times New Roman"/>
        </w:rPr>
        <w:t>RP-220834</w:t>
      </w:r>
      <w:r>
        <w:rPr>
          <w:rFonts w:ascii="Times New Roman" w:eastAsia="宋体" w:hAnsi="Times New Roman"/>
        </w:rPr>
        <w:t xml:space="preserve">, </w:t>
      </w:r>
      <w:r w:rsidRPr="00266B8B">
        <w:rPr>
          <w:rFonts w:ascii="Times New Roman" w:eastAsia="宋体" w:hAnsi="Times New Roman"/>
        </w:rPr>
        <w:t>Revised WID on Multi-carrier enhancements</w:t>
      </w:r>
      <w:r>
        <w:rPr>
          <w:rFonts w:ascii="Times New Roman" w:eastAsia="宋体" w:hAnsi="Times New Roman"/>
        </w:rPr>
        <w:t xml:space="preserve">, </w:t>
      </w:r>
      <w:r w:rsidRPr="00266B8B">
        <w:rPr>
          <w:rFonts w:ascii="Times New Roman" w:eastAsia="宋体" w:hAnsi="Times New Roman"/>
        </w:rPr>
        <w:t>NTT DOCOMO, INC</w:t>
      </w:r>
      <w:r>
        <w:rPr>
          <w:rFonts w:ascii="Times New Roman" w:eastAsia="宋体" w:hAnsi="Times New Roman"/>
        </w:rPr>
        <w:t xml:space="preserve">, </w:t>
      </w:r>
      <w:r w:rsidRPr="00266B8B">
        <w:rPr>
          <w:rFonts w:ascii="Times New Roman" w:eastAsia="宋体" w:hAnsi="Times New Roman"/>
        </w:rPr>
        <w:t>3GPP TSG RAN Meeting #95e</w:t>
      </w:r>
      <w:r>
        <w:rPr>
          <w:rFonts w:ascii="Times New Roman" w:eastAsia="宋体" w:hAnsi="Times New Roman"/>
        </w:rPr>
        <w:t xml:space="preserve"> </w:t>
      </w:r>
      <w:r w:rsidRPr="00266B8B">
        <w:rPr>
          <w:rFonts w:ascii="Times New Roman" w:eastAsia="宋体" w:hAnsi="Times New Roman"/>
        </w:rPr>
        <w:t>Electronic Meeting, Mar. 17 - 23, 2022</w:t>
      </w:r>
      <w:bookmarkEnd w:id="4"/>
    </w:p>
    <w:p w14:paraId="588B396E" w14:textId="2FE25B86" w:rsidR="00EB3544" w:rsidRPr="00862E72" w:rsidRDefault="00EB3544" w:rsidP="00EB3544">
      <w:pPr>
        <w:rPr>
          <w:lang w:eastAsia="zh-CN"/>
        </w:rPr>
      </w:pPr>
      <w:r w:rsidRPr="00862E72">
        <w:rPr>
          <w:rFonts w:hint="eastAsia"/>
          <w:lang w:eastAsia="zh-CN"/>
        </w:rPr>
        <w:t>[</w:t>
      </w:r>
      <w:r w:rsidRPr="00862E72">
        <w:rPr>
          <w:lang w:eastAsia="zh-CN"/>
        </w:rPr>
        <w:t xml:space="preserve">2] </w:t>
      </w:r>
      <w:r>
        <w:rPr>
          <w:lang w:eastAsia="zh-CN"/>
        </w:rPr>
        <w:t xml:space="preserve">  </w:t>
      </w:r>
      <w:r w:rsidRPr="00862E72">
        <w:rPr>
          <w:lang w:eastAsia="zh-CN"/>
        </w:rPr>
        <w:t xml:space="preserve">TR 38.824, “Study on physical layer enhancements for NR ultra-reliable and low latency case (URLLC) </w:t>
      </w:r>
    </w:p>
    <w:p w14:paraId="70271177" w14:textId="77777777" w:rsidR="00EB3544" w:rsidRDefault="00EB3544" w:rsidP="003D3746">
      <w:pPr>
        <w:ind w:firstLineChars="200" w:firstLine="400"/>
        <w:rPr>
          <w:lang w:eastAsia="zh-CN"/>
        </w:rPr>
      </w:pPr>
      <w:r w:rsidRPr="00862E72">
        <w:rPr>
          <w:lang w:eastAsia="zh-CN"/>
        </w:rPr>
        <w:t>(Release 16)”</w:t>
      </w:r>
    </w:p>
    <w:p w14:paraId="1A293AF3" w14:textId="62605062" w:rsidR="00CB0004" w:rsidRPr="00EB3544" w:rsidRDefault="00CB0004" w:rsidP="00F63A1B">
      <w:pPr>
        <w:rPr>
          <w:rFonts w:eastAsia="PMingLiU"/>
        </w:rPr>
      </w:pPr>
    </w:p>
    <w:sectPr w:rsidR="00CB0004" w:rsidRPr="00EB3544"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E3BC35" w16cid:durableId="2613D8C6"/>
  <w16cid:commentId w16cid:paraId="663B75AF" w16cid:durableId="2613D9A9"/>
  <w16cid:commentId w16cid:paraId="4FC0C489" w16cid:durableId="2613D8C7"/>
  <w16cid:commentId w16cid:paraId="1F510243" w16cid:durableId="2613DA77"/>
  <w16cid:commentId w16cid:paraId="31CF1C7C" w16cid:durableId="2613D8C8"/>
  <w16cid:commentId w16cid:paraId="44AFAD64" w16cid:durableId="2613DBA6"/>
  <w16cid:commentId w16cid:paraId="34C76AFF" w16cid:durableId="2613DC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0E980" w14:textId="77777777" w:rsidR="00795FC2" w:rsidRDefault="00795FC2" w:rsidP="00451561">
      <w:r>
        <w:separator/>
      </w:r>
    </w:p>
    <w:p w14:paraId="647ABC0F" w14:textId="77777777" w:rsidR="00795FC2" w:rsidRDefault="00795FC2" w:rsidP="00451561"/>
  </w:endnote>
  <w:endnote w:type="continuationSeparator" w:id="0">
    <w:p w14:paraId="781698A1" w14:textId="77777777" w:rsidR="00795FC2" w:rsidRDefault="00795FC2" w:rsidP="00451561">
      <w:r>
        <w:continuationSeparator/>
      </w:r>
    </w:p>
    <w:p w14:paraId="15EA5B17" w14:textId="77777777" w:rsidR="00795FC2" w:rsidRDefault="00795FC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11066D" w:rsidRDefault="0011066D"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1066D" w:rsidRDefault="0011066D" w:rsidP="00451561">
    <w:pPr>
      <w:pStyle w:val="table"/>
    </w:pPr>
  </w:p>
  <w:p w14:paraId="1A55E6A4" w14:textId="77777777" w:rsidR="0011066D" w:rsidRDefault="0011066D"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3765AE54" w:rsidR="0011066D" w:rsidRPr="00270202" w:rsidRDefault="0011066D"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C6EEC">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C6EEC">
      <w:rPr>
        <w:rStyle w:val="CharChar2"/>
        <w:b/>
        <w:i/>
        <w:noProof/>
        <w:sz w:val="18"/>
      </w:rPr>
      <w:t>6</w:t>
    </w:r>
    <w:r w:rsidRPr="00270202">
      <w:rPr>
        <w:rStyle w:val="CharChar2"/>
        <w:b/>
        <w:i/>
        <w:sz w:val="18"/>
      </w:rPr>
      <w:fldChar w:fldCharType="end"/>
    </w:r>
  </w:p>
  <w:p w14:paraId="2C7FA615" w14:textId="77777777" w:rsidR="0011066D" w:rsidRDefault="0011066D"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A029E" w14:textId="77777777" w:rsidR="00795FC2" w:rsidRDefault="00795FC2" w:rsidP="00451561">
      <w:r>
        <w:separator/>
      </w:r>
    </w:p>
    <w:p w14:paraId="1C233E05" w14:textId="77777777" w:rsidR="00795FC2" w:rsidRDefault="00795FC2" w:rsidP="00451561"/>
  </w:footnote>
  <w:footnote w:type="continuationSeparator" w:id="0">
    <w:p w14:paraId="4C5C0578" w14:textId="77777777" w:rsidR="00795FC2" w:rsidRDefault="00795FC2" w:rsidP="00451561">
      <w:r>
        <w:continuationSeparator/>
      </w:r>
    </w:p>
    <w:p w14:paraId="014AB114" w14:textId="77777777" w:rsidR="00795FC2" w:rsidRDefault="00795FC2"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11066D" w:rsidRDefault="0011066D" w:rsidP="00451561">
    <w:r>
      <w:t xml:space="preserve">Page </w:t>
    </w:r>
    <w:r>
      <w:fldChar w:fldCharType="begin"/>
    </w:r>
    <w:r>
      <w:instrText>PAGE</w:instrText>
    </w:r>
    <w:r>
      <w:fldChar w:fldCharType="separate"/>
    </w:r>
    <w:r>
      <w:rPr>
        <w:noProof/>
      </w:rPr>
      <w:t>1</w:t>
    </w:r>
    <w:r>
      <w:fldChar w:fldCharType="end"/>
    </w:r>
  </w:p>
  <w:p w14:paraId="29AF7EB8" w14:textId="77777777" w:rsidR="0011066D" w:rsidRDefault="0011066D"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07280A"/>
    <w:multiLevelType w:val="hybridMultilevel"/>
    <w:tmpl w:val="488A4E5A"/>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3950BF"/>
    <w:multiLevelType w:val="hybridMultilevel"/>
    <w:tmpl w:val="0B3685C2"/>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3313C"/>
    <w:multiLevelType w:val="multilevel"/>
    <w:tmpl w:val="C21065B0"/>
    <w:numStyleLink w:val="3GPPListofBullets"/>
  </w:abstractNum>
  <w:abstractNum w:abstractNumId="30"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29"/>
  </w:num>
  <w:num w:numId="5">
    <w:abstractNumId w:val="13"/>
  </w:num>
  <w:num w:numId="6">
    <w:abstractNumId w:val="1"/>
  </w:num>
  <w:num w:numId="7">
    <w:abstractNumId w:val="10"/>
  </w:num>
  <w:num w:numId="8">
    <w:abstractNumId w:val="19"/>
  </w:num>
  <w:num w:numId="9">
    <w:abstractNumId w:val="25"/>
  </w:num>
  <w:num w:numId="10">
    <w:abstractNumId w:val="9"/>
  </w:num>
  <w:num w:numId="11">
    <w:abstractNumId w:val="16"/>
  </w:num>
  <w:num w:numId="12">
    <w:abstractNumId w:val="26"/>
  </w:num>
  <w:num w:numId="13">
    <w:abstractNumId w:val="18"/>
  </w:num>
  <w:num w:numId="14">
    <w:abstractNumId w:val="28"/>
  </w:num>
  <w:num w:numId="15">
    <w:abstractNumId w:val="2"/>
  </w:num>
  <w:num w:numId="16">
    <w:abstractNumId w:val="22"/>
  </w:num>
  <w:num w:numId="17">
    <w:abstractNumId w:val="30"/>
  </w:num>
  <w:num w:numId="18">
    <w:abstractNumId w:val="4"/>
  </w:num>
  <w:num w:numId="19">
    <w:abstractNumId w:val="5"/>
  </w:num>
  <w:num w:numId="20">
    <w:abstractNumId w:val="7"/>
  </w:num>
  <w:num w:numId="21">
    <w:abstractNumId w:val="8"/>
  </w:num>
  <w:num w:numId="22">
    <w:abstractNumId w:val="6"/>
  </w:num>
  <w:num w:numId="23">
    <w:abstractNumId w:val="21"/>
  </w:num>
  <w:num w:numId="24">
    <w:abstractNumId w:val="20"/>
  </w:num>
  <w:num w:numId="25">
    <w:abstractNumId w:val="27"/>
  </w:num>
  <w:num w:numId="26">
    <w:abstractNumId w:val="17"/>
  </w:num>
  <w:num w:numId="27">
    <w:abstractNumId w:val="3"/>
  </w:num>
  <w:num w:numId="28">
    <w:abstractNumId w:val="24"/>
  </w:num>
  <w:num w:numId="29">
    <w:abstractNumId w:val="12"/>
  </w:num>
  <w:num w:numId="30">
    <w:abstractNumId w:val="23"/>
  </w:num>
  <w:num w:numId="3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8C7"/>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C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3C5"/>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6E0"/>
    <w:rsid w:val="00097882"/>
    <w:rsid w:val="000979F0"/>
    <w:rsid w:val="00097AE8"/>
    <w:rsid w:val="00097CD8"/>
    <w:rsid w:val="00097FD8"/>
    <w:rsid w:val="000A02DC"/>
    <w:rsid w:val="000A0AD4"/>
    <w:rsid w:val="000A0CA1"/>
    <w:rsid w:val="000A0E99"/>
    <w:rsid w:val="000A0EC2"/>
    <w:rsid w:val="000A1AD3"/>
    <w:rsid w:val="000A1B2F"/>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76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E90"/>
    <w:rsid w:val="000C2FDD"/>
    <w:rsid w:val="000C3321"/>
    <w:rsid w:val="000C393F"/>
    <w:rsid w:val="000C3987"/>
    <w:rsid w:val="000C3F16"/>
    <w:rsid w:val="000C4367"/>
    <w:rsid w:val="000C4C15"/>
    <w:rsid w:val="000C4C76"/>
    <w:rsid w:val="000C4F47"/>
    <w:rsid w:val="000C5326"/>
    <w:rsid w:val="000C550B"/>
    <w:rsid w:val="000C560F"/>
    <w:rsid w:val="000C5759"/>
    <w:rsid w:val="000C5D40"/>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9A"/>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066D"/>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17F42"/>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0BA"/>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0F04"/>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EC"/>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52C"/>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53"/>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6"/>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0FCF"/>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B8B"/>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77F"/>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EF3"/>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4F2"/>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59C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817"/>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4FC"/>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F78"/>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746"/>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ABF"/>
    <w:rsid w:val="00434D46"/>
    <w:rsid w:val="00434D89"/>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919"/>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855"/>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15"/>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D75"/>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D98"/>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0A1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0B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7D9"/>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01"/>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925"/>
    <w:rsid w:val="006C5A4C"/>
    <w:rsid w:val="006C5B3B"/>
    <w:rsid w:val="006C5C20"/>
    <w:rsid w:val="006C5E13"/>
    <w:rsid w:val="006C5FF1"/>
    <w:rsid w:val="006C60A7"/>
    <w:rsid w:val="006C61F9"/>
    <w:rsid w:val="006C6287"/>
    <w:rsid w:val="006C6539"/>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7C8"/>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FC2"/>
    <w:rsid w:val="0079601B"/>
    <w:rsid w:val="007962E1"/>
    <w:rsid w:val="0079663F"/>
    <w:rsid w:val="00796F91"/>
    <w:rsid w:val="007970D2"/>
    <w:rsid w:val="0079727F"/>
    <w:rsid w:val="007975CD"/>
    <w:rsid w:val="00797A02"/>
    <w:rsid w:val="00797D02"/>
    <w:rsid w:val="00797D3D"/>
    <w:rsid w:val="00797DAA"/>
    <w:rsid w:val="00797EC2"/>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ACB"/>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293"/>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44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B6"/>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08F"/>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1FBC"/>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032"/>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7DB"/>
    <w:rsid w:val="008F0C10"/>
    <w:rsid w:val="008F0D27"/>
    <w:rsid w:val="008F16EE"/>
    <w:rsid w:val="008F1861"/>
    <w:rsid w:val="008F1CB9"/>
    <w:rsid w:val="008F1CF8"/>
    <w:rsid w:val="008F2201"/>
    <w:rsid w:val="008F2595"/>
    <w:rsid w:val="008F261E"/>
    <w:rsid w:val="008F2694"/>
    <w:rsid w:val="008F2B4B"/>
    <w:rsid w:val="008F2D56"/>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7C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0EC"/>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2D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25"/>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091"/>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0B7"/>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66"/>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4D9"/>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8E5"/>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1D"/>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1FED"/>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5D08"/>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787"/>
    <w:rsid w:val="00B34886"/>
    <w:rsid w:val="00B3488B"/>
    <w:rsid w:val="00B348BA"/>
    <w:rsid w:val="00B349E5"/>
    <w:rsid w:val="00B34AA6"/>
    <w:rsid w:val="00B34AD8"/>
    <w:rsid w:val="00B34CFD"/>
    <w:rsid w:val="00B34E5A"/>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5C2"/>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701"/>
    <w:rsid w:val="00BE1959"/>
    <w:rsid w:val="00BE197A"/>
    <w:rsid w:val="00BE1A06"/>
    <w:rsid w:val="00BE1BCD"/>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9"/>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3D"/>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31"/>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CCB"/>
    <w:rsid w:val="00CD6E0B"/>
    <w:rsid w:val="00CD787F"/>
    <w:rsid w:val="00CD7927"/>
    <w:rsid w:val="00CD7F52"/>
    <w:rsid w:val="00CE025E"/>
    <w:rsid w:val="00CE030D"/>
    <w:rsid w:val="00CE03B6"/>
    <w:rsid w:val="00CE0510"/>
    <w:rsid w:val="00CE05F2"/>
    <w:rsid w:val="00CE05F4"/>
    <w:rsid w:val="00CE081B"/>
    <w:rsid w:val="00CE09BC"/>
    <w:rsid w:val="00CE0CBF"/>
    <w:rsid w:val="00CE0E2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4E6"/>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735"/>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181"/>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44"/>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1"/>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D16"/>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A1B"/>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D26"/>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B1A"/>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8D"/>
    <w:rsid w:val="00F93EE6"/>
    <w:rsid w:val="00F94003"/>
    <w:rsid w:val="00F94412"/>
    <w:rsid w:val="00F94441"/>
    <w:rsid w:val="00F94572"/>
    <w:rsid w:val="00F94733"/>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C2"/>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table" w:customStyle="1" w:styleId="110">
    <w:name w:val="网格型11"/>
    <w:basedOn w:val="a1"/>
    <w:next w:val="af"/>
    <w:uiPriority w:val="59"/>
    <w:qFormat/>
    <w:rsid w:val="00FC5E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89909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B632D9-2D31-47EC-8621-438F8DB8EA4D}">
  <ds:schemaRefs>
    <ds:schemaRef ds:uri="http://schemas.openxmlformats.org/officeDocument/2006/bibliography"/>
  </ds:schemaRefs>
</ds:datastoreItem>
</file>

<file path=customXml/itemProps6.xml><?xml version="1.0" encoding="utf-8"?>
<ds:datastoreItem xmlns:ds="http://schemas.openxmlformats.org/officeDocument/2006/customXml" ds:itemID="{9AACDDE2-267D-41BF-8E8E-C2A72C86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9</cp:revision>
  <cp:lastPrinted>2016-05-08T02:33:00Z</cp:lastPrinted>
  <dcterms:created xsi:type="dcterms:W3CDTF">2022-04-29T11:44:00Z</dcterms:created>
  <dcterms:modified xsi:type="dcterms:W3CDTF">2022-04-29T13:15:00Z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295360e9462b458290846b1b0e7a757e">
    <vt:lpwstr>CWMYsKrjtNvNq/ACZUxUglmlYqF1VgZhLBuJjJb/xp9zKHqTfYptz3FIl03vapFV01mngN6yWYrH20B15UHBTCvXg==</vt:lpwstr>
  </property>
  <property fmtid="{D5CDD505-2E9C-101B-9397-08002B2CF9AE}" pid="15" name="CWM390b4fb147134080abd818ab941f5e61">
    <vt:lpwstr>CWMN9WRVvYLDhb2zr/Wxq0uWZcL9rfFf7DB19FLml3Pjul2YvizO5Cb6F69NfV1Hms2xohifhDwaQGTZASeRIqMAg==</vt:lpwstr>
  </property>
  <property fmtid="{D5CDD505-2E9C-101B-9397-08002B2CF9AE}" pid="16" name="CWM668f29847f5a4eb4b2d2f29ba9a3d04c">
    <vt:lpwstr>CWMmkcG91JBJccpMK4Pzxnc/ojTQrHyyK8CsgJ6rt8d2GX5Kcg5Amw+ynMBiVxH+YRs879xVLADzHUdu662aJj4sA==</vt:lpwstr>
  </property>
</Properties>
</file>